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45" w:tblpY="61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F91AE7" w:rsidRPr="00805EE6" w14:paraId="52FDC725" w14:textId="77777777" w:rsidTr="00FC7A8E">
        <w:trPr>
          <w:trHeight w:val="1275"/>
        </w:trPr>
        <w:tc>
          <w:tcPr>
            <w:tcW w:w="3652" w:type="dxa"/>
          </w:tcPr>
          <w:p w14:paraId="1A3AD45A" w14:textId="77777777" w:rsidR="00F91AE7" w:rsidRPr="00B603A3" w:rsidRDefault="00F91AE7" w:rsidP="00FC7A8E">
            <w:pPr>
              <w:jc w:val="center"/>
              <w:rPr>
                <w:b/>
                <w:color w:val="000000"/>
                <w:sz w:val="26"/>
              </w:rPr>
            </w:pPr>
            <w:r w:rsidRPr="00B603A3">
              <w:rPr>
                <w:b/>
                <w:color w:val="000000"/>
                <w:sz w:val="26"/>
              </w:rPr>
              <w:t>UỶ BAN NHÂN DÂN</w:t>
            </w:r>
          </w:p>
          <w:p w14:paraId="5DF14D0C" w14:textId="77777777" w:rsidR="00F91AE7" w:rsidRPr="00F91AE7" w:rsidRDefault="00F91AE7" w:rsidP="00FC7A8E">
            <w:pPr>
              <w:jc w:val="center"/>
              <w:rPr>
                <w:b/>
                <w:color w:val="000000"/>
                <w:sz w:val="28"/>
                <w:szCs w:val="26"/>
              </w:rPr>
            </w:pPr>
            <w:r w:rsidRPr="00F91AE7">
              <w:rPr>
                <w:b/>
                <w:color w:val="000000"/>
                <w:sz w:val="28"/>
                <w:szCs w:val="26"/>
              </w:rPr>
              <w:t>XÃ XUÂN TRẠCH</w:t>
            </w:r>
          </w:p>
          <w:p w14:paraId="0D25A2B9" w14:textId="77777777" w:rsidR="00F91AE7" w:rsidRPr="00805EE6" w:rsidRDefault="00F84381" w:rsidP="00FC7A8E">
            <w:pPr>
              <w:jc w:val="center"/>
              <w:rPr>
                <w:b/>
                <w:color w:val="000000"/>
                <w:sz w:val="12"/>
                <w:szCs w:val="26"/>
              </w:rPr>
            </w:pPr>
            <w:r>
              <w:rPr>
                <w:noProof/>
              </w:rPr>
              <w:pict w14:anchorId="0BE0EC59">
                <v:line id="Straight Connector 2" o:spid="_x0000_s1029" style="position:absolute;left:0;text-align:left;z-index:251662336;visibility:visible" from="65.85pt,1.5pt" to="102.7pt,1.5pt"/>
              </w:pict>
            </w:r>
          </w:p>
          <w:p w14:paraId="77E0531E" w14:textId="4DF4F826" w:rsidR="00F91AE7" w:rsidRPr="00F91AE7" w:rsidRDefault="00777D5A" w:rsidP="00FC7A8E">
            <w:pPr>
              <w:jc w:val="center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Số</w:t>
            </w:r>
            <w:proofErr w:type="spellEnd"/>
            <w:r>
              <w:rPr>
                <w:color w:val="000000"/>
                <w:sz w:val="26"/>
              </w:rPr>
              <w:t>: 457</w:t>
            </w:r>
            <w:r w:rsidR="00F91AE7" w:rsidRPr="00F91AE7">
              <w:rPr>
                <w:color w:val="000000"/>
                <w:sz w:val="26"/>
              </w:rPr>
              <w:t>/</w:t>
            </w:r>
            <w:r>
              <w:rPr>
                <w:color w:val="000000"/>
                <w:sz w:val="26"/>
              </w:rPr>
              <w:t>TB-</w:t>
            </w:r>
            <w:r w:rsidR="00F91AE7" w:rsidRPr="00F91AE7">
              <w:rPr>
                <w:color w:val="000000"/>
                <w:sz w:val="26"/>
              </w:rPr>
              <w:t>UBND</w:t>
            </w:r>
          </w:p>
          <w:p w14:paraId="73E1A3C6" w14:textId="77777777" w:rsidR="00F91AE7" w:rsidRPr="00805EE6" w:rsidRDefault="00F91AE7" w:rsidP="00FC7A8E">
            <w:pPr>
              <w:jc w:val="center"/>
              <w:rPr>
                <w:color w:val="000000"/>
                <w:sz w:val="16"/>
              </w:rPr>
            </w:pPr>
          </w:p>
          <w:p w14:paraId="3254E921" w14:textId="77777777" w:rsidR="00F91AE7" w:rsidRPr="00805EE6" w:rsidRDefault="00F91AE7" w:rsidP="00FC7A8E">
            <w:pPr>
              <w:jc w:val="center"/>
              <w:rPr>
                <w:b/>
                <w:color w:val="000000"/>
                <w:sz w:val="4"/>
              </w:rPr>
            </w:pPr>
          </w:p>
        </w:tc>
        <w:tc>
          <w:tcPr>
            <w:tcW w:w="5812" w:type="dxa"/>
          </w:tcPr>
          <w:p w14:paraId="7E8056C0" w14:textId="77777777" w:rsidR="00F91AE7" w:rsidRPr="00F91AE7" w:rsidRDefault="00F91AE7" w:rsidP="00FC7A8E">
            <w:pPr>
              <w:jc w:val="center"/>
              <w:rPr>
                <w:b/>
                <w:color w:val="000000"/>
                <w:sz w:val="24"/>
              </w:rPr>
            </w:pPr>
            <w:r w:rsidRPr="00F91AE7">
              <w:rPr>
                <w:b/>
                <w:color w:val="000000"/>
                <w:sz w:val="24"/>
              </w:rPr>
              <w:t>CỘNG HOÀ XÃ HỘI CHỦ NGHĨA VIỆT NAM</w:t>
            </w:r>
          </w:p>
          <w:p w14:paraId="1C8CF3B2" w14:textId="77777777" w:rsidR="00F91AE7" w:rsidRPr="00805EE6" w:rsidRDefault="00F91AE7" w:rsidP="00FC7A8E">
            <w:pPr>
              <w:jc w:val="center"/>
              <w:rPr>
                <w:b/>
                <w:color w:val="000000"/>
              </w:rPr>
            </w:pPr>
            <w:proofErr w:type="spellStart"/>
            <w:r w:rsidRPr="00805EE6"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805EE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5EE6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805EE6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05EE6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805EE6">
              <w:rPr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05EE6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805EE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5EE6"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666DB586" w14:textId="77777777" w:rsidR="00F91AE7" w:rsidRDefault="00F84381" w:rsidP="00FC7A8E">
            <w:pPr>
              <w:rPr>
                <w:i/>
                <w:color w:val="000000"/>
                <w:sz w:val="12"/>
              </w:rPr>
            </w:pPr>
            <w:r>
              <w:rPr>
                <w:noProof/>
              </w:rPr>
              <w:pict w14:anchorId="4ED7D2B2">
                <v:line id="Straight Connector 1" o:spid="_x0000_s1030" style="position:absolute;z-index:251663360;visibility:visible" from="61.3pt,1.5pt" to="218.75pt,1.5pt"/>
              </w:pict>
            </w:r>
          </w:p>
          <w:p w14:paraId="19D9C8EC" w14:textId="77777777" w:rsidR="00F91AE7" w:rsidRPr="0059608E" w:rsidRDefault="00F91AE7" w:rsidP="00F91AE7">
            <w:pPr>
              <w:jc w:val="center"/>
              <w:rPr>
                <w:i/>
                <w:color w:val="000000"/>
                <w:sz w:val="12"/>
              </w:rPr>
            </w:pPr>
            <w:proofErr w:type="spellStart"/>
            <w:r w:rsidRPr="00227DAB">
              <w:rPr>
                <w:i/>
                <w:color w:val="000000"/>
              </w:rPr>
              <w:t>Xuân</w:t>
            </w:r>
            <w:proofErr w:type="spellEnd"/>
            <w:r w:rsidRPr="00227DAB">
              <w:rPr>
                <w:i/>
                <w:color w:val="000000"/>
              </w:rPr>
              <w:t xml:space="preserve"> </w:t>
            </w:r>
            <w:proofErr w:type="spellStart"/>
            <w:r w:rsidRPr="00227DAB">
              <w:rPr>
                <w:i/>
                <w:color w:val="000000"/>
              </w:rPr>
              <w:t>Trạch</w:t>
            </w:r>
            <w:proofErr w:type="spellEnd"/>
            <w:r w:rsidRPr="00227DAB">
              <w:rPr>
                <w:i/>
                <w:color w:val="000000"/>
              </w:rPr>
              <w:t xml:space="preserve">, </w:t>
            </w:r>
            <w:proofErr w:type="spellStart"/>
            <w:r w:rsidRPr="00227DAB">
              <w:rPr>
                <w:i/>
                <w:color w:val="000000"/>
              </w:rPr>
              <w:t>ngày</w:t>
            </w:r>
            <w:proofErr w:type="spellEnd"/>
            <w:r w:rsidRPr="00227DA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19</w:t>
            </w:r>
            <w:r w:rsidRPr="00227DAB">
              <w:rPr>
                <w:i/>
                <w:color w:val="000000"/>
              </w:rPr>
              <w:t xml:space="preserve"> </w:t>
            </w:r>
            <w:proofErr w:type="spellStart"/>
            <w:r w:rsidRPr="00227DAB">
              <w:rPr>
                <w:i/>
                <w:color w:val="000000"/>
              </w:rPr>
              <w:t>tháng</w:t>
            </w:r>
            <w:proofErr w:type="spellEnd"/>
            <w:r w:rsidRPr="00227DAB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8</w:t>
            </w:r>
            <w:r w:rsidRPr="00227DAB">
              <w:rPr>
                <w:i/>
                <w:color w:val="000000"/>
              </w:rPr>
              <w:t xml:space="preserve"> </w:t>
            </w:r>
            <w:proofErr w:type="spellStart"/>
            <w:r w:rsidRPr="00227DAB">
              <w:rPr>
                <w:i/>
                <w:color w:val="000000"/>
              </w:rPr>
              <w:t>năm</w:t>
            </w:r>
            <w:proofErr w:type="spellEnd"/>
            <w:r w:rsidRPr="00227DAB">
              <w:rPr>
                <w:i/>
                <w:color w:val="000000"/>
              </w:rPr>
              <w:t xml:space="preserve"> 2021</w:t>
            </w:r>
          </w:p>
        </w:tc>
      </w:tr>
    </w:tbl>
    <w:p w14:paraId="6CCDC63B" w14:textId="77777777" w:rsidR="00044345" w:rsidRPr="00970693" w:rsidRDefault="00044345" w:rsidP="00044345">
      <w:pPr>
        <w:jc w:val="center"/>
        <w:rPr>
          <w:b/>
          <w:sz w:val="28"/>
          <w:szCs w:val="28"/>
        </w:rPr>
      </w:pPr>
      <w:r w:rsidRPr="00970693">
        <w:rPr>
          <w:b/>
          <w:sz w:val="28"/>
          <w:szCs w:val="28"/>
        </w:rPr>
        <w:t>THÔNG BÁO</w:t>
      </w:r>
    </w:p>
    <w:p w14:paraId="2D3AC5F0" w14:textId="77777777" w:rsidR="00044345" w:rsidRPr="00970693" w:rsidRDefault="005B0FAD" w:rsidP="00044345">
      <w:pPr>
        <w:pStyle w:val="BodyText1"/>
        <w:shd w:val="clear" w:color="auto" w:fill="auto"/>
        <w:tabs>
          <w:tab w:val="left" w:pos="362"/>
          <w:tab w:val="left" w:pos="930"/>
        </w:tabs>
        <w:spacing w:line="240" w:lineRule="auto"/>
        <w:jc w:val="center"/>
        <w:rPr>
          <w:rStyle w:val="Bodytext6"/>
          <w:b/>
          <w:color w:val="000000"/>
          <w:sz w:val="30"/>
          <w:lang w:eastAsia="vi-VN"/>
        </w:rPr>
      </w:pPr>
      <w:proofErr w:type="spellStart"/>
      <w:r w:rsidRPr="00970693">
        <w:rPr>
          <w:b/>
          <w:sz w:val="28"/>
          <w:szCs w:val="24"/>
        </w:rPr>
        <w:t>Về</w:t>
      </w:r>
      <w:proofErr w:type="spellEnd"/>
      <w:r w:rsidRPr="00970693">
        <w:rPr>
          <w:b/>
          <w:sz w:val="28"/>
          <w:szCs w:val="24"/>
        </w:rPr>
        <w:t xml:space="preserve"> </w:t>
      </w:r>
      <w:proofErr w:type="spellStart"/>
      <w:r w:rsidRPr="00970693">
        <w:rPr>
          <w:b/>
          <w:sz w:val="28"/>
          <w:szCs w:val="24"/>
        </w:rPr>
        <w:t>viêc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đón</w:t>
      </w:r>
      <w:proofErr w:type="spellEnd"/>
      <w:r w:rsidR="00044345" w:rsidRPr="00970693">
        <w:rPr>
          <w:b/>
          <w:sz w:val="28"/>
          <w:szCs w:val="24"/>
        </w:rPr>
        <w:t xml:space="preserve"> con </w:t>
      </w:r>
      <w:proofErr w:type="spellStart"/>
      <w:r w:rsidR="00044345" w:rsidRPr="00970693">
        <w:rPr>
          <w:b/>
          <w:sz w:val="28"/>
          <w:szCs w:val="24"/>
        </w:rPr>
        <w:t>em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quê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hương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tỉnh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Quảng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Bình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đang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lưu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trú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tại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T</w:t>
      </w:r>
      <w:r w:rsidR="00F91AE7">
        <w:rPr>
          <w:b/>
          <w:sz w:val="28"/>
          <w:szCs w:val="24"/>
        </w:rPr>
        <w:t>hành</w:t>
      </w:r>
      <w:proofErr w:type="spellEnd"/>
      <w:r w:rsidR="00F91AE7">
        <w:rPr>
          <w:b/>
          <w:sz w:val="28"/>
          <w:szCs w:val="24"/>
        </w:rPr>
        <w:t xml:space="preserve"> </w:t>
      </w:r>
      <w:proofErr w:type="spellStart"/>
      <w:r w:rsidR="00F91AE7">
        <w:rPr>
          <w:b/>
          <w:sz w:val="28"/>
          <w:szCs w:val="24"/>
        </w:rPr>
        <w:t>phố</w:t>
      </w:r>
      <w:proofErr w:type="spellEnd"/>
      <w:r w:rsidR="00F91AE7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Hồ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Chí</w:t>
      </w:r>
      <w:proofErr w:type="spellEnd"/>
      <w:r w:rsidR="00044345" w:rsidRPr="00970693">
        <w:rPr>
          <w:b/>
          <w:sz w:val="28"/>
          <w:szCs w:val="24"/>
        </w:rPr>
        <w:t xml:space="preserve"> Minh </w:t>
      </w:r>
      <w:proofErr w:type="spellStart"/>
      <w:r w:rsidR="00044345" w:rsidRPr="00970693">
        <w:rPr>
          <w:b/>
          <w:sz w:val="28"/>
          <w:szCs w:val="24"/>
        </w:rPr>
        <w:t>và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các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tỉnh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phía</w:t>
      </w:r>
      <w:proofErr w:type="spellEnd"/>
      <w:r w:rsidR="00044345" w:rsidRPr="00970693">
        <w:rPr>
          <w:b/>
          <w:sz w:val="28"/>
          <w:szCs w:val="24"/>
        </w:rPr>
        <w:t xml:space="preserve"> Nam </w:t>
      </w:r>
      <w:proofErr w:type="spellStart"/>
      <w:r w:rsidR="00044345" w:rsidRPr="00970693">
        <w:rPr>
          <w:b/>
          <w:sz w:val="28"/>
          <w:szCs w:val="24"/>
        </w:rPr>
        <w:t>có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hoàn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cảnh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đặc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biệt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khó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khăn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trở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về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quê</w:t>
      </w:r>
      <w:proofErr w:type="spellEnd"/>
      <w:r w:rsidR="00044345" w:rsidRPr="00970693">
        <w:rPr>
          <w:b/>
          <w:sz w:val="28"/>
          <w:szCs w:val="24"/>
        </w:rPr>
        <w:t xml:space="preserve"> do </w:t>
      </w:r>
      <w:proofErr w:type="spellStart"/>
      <w:r w:rsidR="00044345" w:rsidRPr="00970693">
        <w:rPr>
          <w:b/>
          <w:sz w:val="28"/>
          <w:szCs w:val="24"/>
        </w:rPr>
        <w:t>ảnh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hưởng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của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dịch</w:t>
      </w:r>
      <w:proofErr w:type="spellEnd"/>
      <w:r w:rsidR="00044345" w:rsidRPr="00970693">
        <w:rPr>
          <w:b/>
          <w:sz w:val="28"/>
          <w:szCs w:val="24"/>
        </w:rPr>
        <w:t xml:space="preserve"> </w:t>
      </w:r>
      <w:proofErr w:type="spellStart"/>
      <w:r w:rsidR="00044345" w:rsidRPr="00970693">
        <w:rPr>
          <w:b/>
          <w:sz w:val="28"/>
          <w:szCs w:val="24"/>
        </w:rPr>
        <w:t>bệnh</w:t>
      </w:r>
      <w:proofErr w:type="spellEnd"/>
      <w:r w:rsidR="00044345" w:rsidRPr="00970693">
        <w:rPr>
          <w:b/>
          <w:sz w:val="28"/>
          <w:szCs w:val="24"/>
        </w:rPr>
        <w:t xml:space="preserve"> Covid-19</w:t>
      </w:r>
    </w:p>
    <w:p w14:paraId="42C84F72" w14:textId="77777777" w:rsidR="00044345" w:rsidRPr="00044345" w:rsidRDefault="00F84381" w:rsidP="0004434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48BAD1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4.95pt;margin-top:3.2pt;width:79.35pt;height:0;z-index:251664384" o:connectortype="straight"/>
        </w:pict>
      </w:r>
    </w:p>
    <w:p w14:paraId="199C984A" w14:textId="77777777" w:rsidR="00C76AE9" w:rsidRPr="00F91AE7" w:rsidRDefault="00C76AE9" w:rsidP="00970693">
      <w:pPr>
        <w:jc w:val="both"/>
        <w:rPr>
          <w:rFonts w:eastAsia="MS Mincho"/>
          <w:bCs/>
          <w:iCs/>
          <w:sz w:val="8"/>
          <w:szCs w:val="28"/>
          <w:lang w:eastAsia="ja-JP"/>
        </w:rPr>
      </w:pPr>
      <w:r w:rsidRPr="000F6080">
        <w:rPr>
          <w:rFonts w:eastAsia="SimSun"/>
          <w:sz w:val="28"/>
          <w:szCs w:val="28"/>
          <w:shd w:val="clear" w:color="auto" w:fill="FFFFFF"/>
          <w:lang w:eastAsia="zh-CN"/>
        </w:rPr>
        <w:tab/>
      </w:r>
      <w:r w:rsidRPr="000F6080">
        <w:rPr>
          <w:rFonts w:eastAsia="SimSun"/>
          <w:sz w:val="28"/>
          <w:szCs w:val="28"/>
          <w:shd w:val="clear" w:color="auto" w:fill="FFFFFF"/>
          <w:lang w:eastAsia="zh-CN"/>
        </w:rPr>
        <w:tab/>
      </w:r>
      <w:r w:rsidRPr="000F6080">
        <w:rPr>
          <w:rFonts w:eastAsia="SimSun"/>
          <w:sz w:val="28"/>
          <w:szCs w:val="28"/>
          <w:shd w:val="clear" w:color="auto" w:fill="FFFFFF"/>
          <w:lang w:eastAsia="zh-CN"/>
        </w:rPr>
        <w:tab/>
      </w:r>
    </w:p>
    <w:p w14:paraId="278B1A7D" w14:textId="77777777" w:rsidR="00AB5699" w:rsidRDefault="000F6080" w:rsidP="00970693">
      <w:pPr>
        <w:pStyle w:val="NoSpacing"/>
        <w:ind w:firstLine="720"/>
        <w:rPr>
          <w:szCs w:val="28"/>
          <w:shd w:val="clear" w:color="auto" w:fill="FFFFFF"/>
          <w:lang w:val="it-IT"/>
        </w:rPr>
      </w:pPr>
      <w:proofErr w:type="spellStart"/>
      <w:r w:rsidRPr="00490158">
        <w:rPr>
          <w:szCs w:val="28"/>
        </w:rPr>
        <w:t>Thực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hiện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Kế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hoạch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số</w:t>
      </w:r>
      <w:proofErr w:type="spellEnd"/>
      <w:r w:rsidRPr="00490158">
        <w:rPr>
          <w:szCs w:val="28"/>
        </w:rPr>
        <w:t xml:space="preserve"> 1585/KH-UBND </w:t>
      </w:r>
      <w:proofErr w:type="spellStart"/>
      <w:r w:rsidRPr="00490158">
        <w:rPr>
          <w:szCs w:val="28"/>
        </w:rPr>
        <w:t>ngày</w:t>
      </w:r>
      <w:proofErr w:type="spellEnd"/>
      <w:r w:rsidRPr="00490158">
        <w:rPr>
          <w:szCs w:val="28"/>
        </w:rPr>
        <w:t xml:space="preserve"> 18/8/2021 </w:t>
      </w:r>
      <w:proofErr w:type="spellStart"/>
      <w:r w:rsidRPr="00490158">
        <w:rPr>
          <w:szCs w:val="28"/>
        </w:rPr>
        <w:t>của</w:t>
      </w:r>
      <w:proofErr w:type="spellEnd"/>
      <w:r w:rsidRPr="00490158">
        <w:rPr>
          <w:szCs w:val="28"/>
        </w:rPr>
        <w:t xml:space="preserve"> UBND </w:t>
      </w:r>
      <w:proofErr w:type="spellStart"/>
      <w:r w:rsidRPr="00490158">
        <w:rPr>
          <w:szCs w:val="28"/>
        </w:rPr>
        <w:t>tỉnh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Quảng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Bình</w:t>
      </w:r>
      <w:proofErr w:type="spellEnd"/>
      <w:r w:rsidR="00F91AE7">
        <w:rPr>
          <w:szCs w:val="28"/>
        </w:rPr>
        <w:t xml:space="preserve">; </w:t>
      </w:r>
      <w:proofErr w:type="spellStart"/>
      <w:r w:rsidR="00F91AE7">
        <w:rPr>
          <w:szCs w:val="28"/>
        </w:rPr>
        <w:t>Công</w:t>
      </w:r>
      <w:proofErr w:type="spellEnd"/>
      <w:r w:rsidR="00F91AE7">
        <w:rPr>
          <w:szCs w:val="28"/>
        </w:rPr>
        <w:t xml:space="preserve"> </w:t>
      </w:r>
      <w:proofErr w:type="spellStart"/>
      <w:r w:rsidR="00F91AE7">
        <w:rPr>
          <w:szCs w:val="28"/>
        </w:rPr>
        <w:t>văn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số</w:t>
      </w:r>
      <w:proofErr w:type="spellEnd"/>
      <w:r w:rsidR="00AB5699">
        <w:rPr>
          <w:szCs w:val="28"/>
        </w:rPr>
        <w:t xml:space="preserve"> </w:t>
      </w:r>
      <w:r w:rsidR="00AB5699" w:rsidRPr="00490158">
        <w:rPr>
          <w:szCs w:val="28"/>
        </w:rPr>
        <w:t>15</w:t>
      </w:r>
      <w:r w:rsidR="00AB5699">
        <w:rPr>
          <w:szCs w:val="28"/>
        </w:rPr>
        <w:t>28/</w:t>
      </w:r>
      <w:r w:rsidR="00AB5699" w:rsidRPr="00490158">
        <w:rPr>
          <w:szCs w:val="28"/>
        </w:rPr>
        <w:t xml:space="preserve">UBND </w:t>
      </w:r>
      <w:proofErr w:type="spellStart"/>
      <w:r w:rsidR="00AB5699" w:rsidRPr="00490158">
        <w:rPr>
          <w:szCs w:val="28"/>
        </w:rPr>
        <w:t>ngày</w:t>
      </w:r>
      <w:proofErr w:type="spellEnd"/>
      <w:r w:rsidR="00AB5699" w:rsidRPr="00490158">
        <w:rPr>
          <w:szCs w:val="28"/>
        </w:rPr>
        <w:t xml:space="preserve"> 1</w:t>
      </w:r>
      <w:r w:rsidR="00AB5699">
        <w:rPr>
          <w:szCs w:val="28"/>
        </w:rPr>
        <w:t>9</w:t>
      </w:r>
      <w:r w:rsidR="00AB5699" w:rsidRPr="00490158">
        <w:rPr>
          <w:szCs w:val="28"/>
        </w:rPr>
        <w:t xml:space="preserve">/8/2021 </w:t>
      </w:r>
      <w:proofErr w:type="spellStart"/>
      <w:r w:rsidR="00AB5699" w:rsidRPr="00490158">
        <w:rPr>
          <w:szCs w:val="28"/>
        </w:rPr>
        <w:t>của</w:t>
      </w:r>
      <w:proofErr w:type="spellEnd"/>
      <w:r w:rsidR="00AB5699" w:rsidRPr="00490158">
        <w:rPr>
          <w:szCs w:val="28"/>
        </w:rPr>
        <w:t xml:space="preserve"> UBND</w:t>
      </w:r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huyện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Bố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Trạch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về</w:t>
      </w:r>
      <w:proofErr w:type="spellEnd"/>
      <w:r w:rsidRPr="00490158">
        <w:rPr>
          <w:szCs w:val="28"/>
        </w:rPr>
        <w:t xml:space="preserve"> </w:t>
      </w:r>
      <w:proofErr w:type="spellStart"/>
      <w:r w:rsidR="00AB5699">
        <w:rPr>
          <w:szCs w:val="28"/>
        </w:rPr>
        <w:t>việc</w:t>
      </w:r>
      <w:proofErr w:type="spellEnd"/>
      <w:r w:rsidRPr="00490158">
        <w:rPr>
          <w:szCs w:val="28"/>
        </w:rPr>
        <w:t xml:space="preserve"> </w:t>
      </w:r>
      <w:r w:rsidR="00901959" w:rsidRPr="00490158">
        <w:rPr>
          <w:szCs w:val="28"/>
          <w:shd w:val="clear" w:color="auto" w:fill="FFFFFF"/>
          <w:lang w:val="it-IT"/>
        </w:rPr>
        <w:t>đ</w:t>
      </w:r>
      <w:r w:rsidRPr="00490158">
        <w:rPr>
          <w:szCs w:val="28"/>
          <w:shd w:val="clear" w:color="auto" w:fill="FFFFFF"/>
          <w:lang w:val="it-IT"/>
        </w:rPr>
        <w:t xml:space="preserve">ón con em quê hương tỉnh </w:t>
      </w:r>
      <w:r w:rsidRPr="00490158">
        <w:rPr>
          <w:szCs w:val="28"/>
          <w:shd w:val="clear" w:color="auto" w:fill="FFFFFF"/>
          <w:lang w:val="vi-VN"/>
        </w:rPr>
        <w:t>Quảng Bình</w:t>
      </w:r>
      <w:r w:rsidRPr="00490158">
        <w:rPr>
          <w:szCs w:val="28"/>
          <w:shd w:val="clear" w:color="auto" w:fill="FFFFFF"/>
          <w:lang w:val="it-IT"/>
        </w:rPr>
        <w:t xml:space="preserve"> đang lưu trú tại </w:t>
      </w:r>
      <w:proofErr w:type="spellStart"/>
      <w:r w:rsidRPr="00490158">
        <w:rPr>
          <w:szCs w:val="28"/>
        </w:rPr>
        <w:t>thành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phố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Hồ</w:t>
      </w:r>
      <w:proofErr w:type="spellEnd"/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Chí</w:t>
      </w:r>
      <w:proofErr w:type="spellEnd"/>
      <w:r w:rsidRPr="00490158">
        <w:rPr>
          <w:szCs w:val="28"/>
        </w:rPr>
        <w:t xml:space="preserve"> Minh</w:t>
      </w:r>
      <w:r w:rsidRPr="00490158">
        <w:rPr>
          <w:szCs w:val="28"/>
          <w:lang w:val="vi-VN"/>
        </w:rPr>
        <w:t xml:space="preserve"> và các tỉnh</w:t>
      </w:r>
      <w:r w:rsidRPr="00490158">
        <w:rPr>
          <w:szCs w:val="28"/>
        </w:rPr>
        <w:t xml:space="preserve"> </w:t>
      </w:r>
      <w:proofErr w:type="spellStart"/>
      <w:r w:rsidRPr="00490158">
        <w:rPr>
          <w:szCs w:val="28"/>
        </w:rPr>
        <w:t>phía</w:t>
      </w:r>
      <w:proofErr w:type="spellEnd"/>
      <w:r w:rsidRPr="00490158">
        <w:rPr>
          <w:szCs w:val="28"/>
        </w:rPr>
        <w:t xml:space="preserve"> Nam </w:t>
      </w:r>
      <w:r w:rsidRPr="00490158">
        <w:rPr>
          <w:szCs w:val="28"/>
          <w:shd w:val="clear" w:color="auto" w:fill="FFFFFF"/>
          <w:lang w:val="it-IT"/>
        </w:rPr>
        <w:t>có hoàn cảnh đặc biệt khó khăn trở về quê do ảnh hưởng của dịch bệnh Covid-19</w:t>
      </w:r>
      <w:r w:rsidR="00931BED">
        <w:rPr>
          <w:szCs w:val="28"/>
          <w:shd w:val="clear" w:color="auto" w:fill="FFFFFF"/>
          <w:lang w:val="it-IT"/>
        </w:rPr>
        <w:t>; Công văn số 1592/UBND-NCVX ngày 19/8/2021 của UBND</w:t>
      </w:r>
      <w:bookmarkStart w:id="0" w:name="_GoBack"/>
      <w:bookmarkEnd w:id="0"/>
      <w:r w:rsidR="00931BED">
        <w:rPr>
          <w:szCs w:val="28"/>
          <w:shd w:val="clear" w:color="auto" w:fill="FFFFFF"/>
          <w:lang w:val="it-IT"/>
        </w:rPr>
        <w:t xml:space="preserve"> tỉnh</w:t>
      </w:r>
      <w:r w:rsidR="00901959" w:rsidRPr="00490158">
        <w:rPr>
          <w:szCs w:val="28"/>
          <w:shd w:val="clear" w:color="auto" w:fill="FFFFFF"/>
          <w:lang w:val="it-IT"/>
        </w:rPr>
        <w:t xml:space="preserve">. </w:t>
      </w:r>
    </w:p>
    <w:p w14:paraId="1E83EB74" w14:textId="77777777" w:rsidR="00490158" w:rsidRPr="00490158" w:rsidRDefault="00901959" w:rsidP="00970693">
      <w:pPr>
        <w:pStyle w:val="NoSpacing"/>
        <w:ind w:firstLine="720"/>
        <w:rPr>
          <w:szCs w:val="28"/>
        </w:rPr>
      </w:pPr>
      <w:r w:rsidRPr="00490158">
        <w:rPr>
          <w:szCs w:val="28"/>
          <w:shd w:val="clear" w:color="auto" w:fill="FFFFFF"/>
          <w:lang w:val="it-IT"/>
        </w:rPr>
        <w:t>Theo đó, tỉnh Quảng Bình sẽ đón khoảng 400 người</w:t>
      </w:r>
      <w:r w:rsidR="00864C08" w:rsidRPr="00490158">
        <w:rPr>
          <w:szCs w:val="28"/>
          <w:shd w:val="clear" w:color="auto" w:fill="FFFFFF"/>
          <w:lang w:val="it-IT"/>
        </w:rPr>
        <w:t>, là</w:t>
      </w:r>
      <w:r w:rsidR="00864C08" w:rsidRPr="00490158">
        <w:rPr>
          <w:szCs w:val="28"/>
          <w:lang w:val="vi-VN"/>
        </w:rPr>
        <w:t>c</w:t>
      </w:r>
      <w:r w:rsidR="00864C08" w:rsidRPr="00490158">
        <w:rPr>
          <w:szCs w:val="28"/>
          <w:lang w:val="it-IT"/>
        </w:rPr>
        <w:t xml:space="preserve">on em quê hương tỉnh </w:t>
      </w:r>
      <w:r w:rsidR="00864C08" w:rsidRPr="00490158">
        <w:rPr>
          <w:szCs w:val="28"/>
          <w:lang w:val="vi-VN"/>
        </w:rPr>
        <w:t>Quảng Bình</w:t>
      </w:r>
      <w:r w:rsidR="00864C08" w:rsidRPr="00490158">
        <w:rPr>
          <w:szCs w:val="28"/>
          <w:lang w:val="it-IT"/>
        </w:rPr>
        <w:t xml:space="preserve"> đang lưu trú tại </w:t>
      </w:r>
      <w:proofErr w:type="spellStart"/>
      <w:r w:rsidR="00864C08" w:rsidRPr="00490158">
        <w:rPr>
          <w:szCs w:val="28"/>
        </w:rPr>
        <w:t>thành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phố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Hồ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Chí</w:t>
      </w:r>
      <w:proofErr w:type="spellEnd"/>
      <w:r w:rsidR="00864C08" w:rsidRPr="00490158">
        <w:rPr>
          <w:szCs w:val="28"/>
        </w:rPr>
        <w:t xml:space="preserve"> Minh</w:t>
      </w:r>
      <w:r w:rsidR="00864C08" w:rsidRPr="00490158">
        <w:rPr>
          <w:szCs w:val="28"/>
          <w:lang w:val="it-IT"/>
        </w:rPr>
        <w:t xml:space="preserve"> và các tỉnh</w:t>
      </w:r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phía</w:t>
      </w:r>
      <w:proofErr w:type="spellEnd"/>
      <w:r w:rsidR="00864C08" w:rsidRPr="00490158">
        <w:rPr>
          <w:szCs w:val="28"/>
        </w:rPr>
        <w:t xml:space="preserve"> Nam</w:t>
      </w:r>
      <w:r w:rsidR="00AB5699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có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hoàn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cảnh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đặc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biệt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khó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khăn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trở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về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quê</w:t>
      </w:r>
      <w:proofErr w:type="spellEnd"/>
      <w:r w:rsidR="00864C08" w:rsidRPr="00490158">
        <w:rPr>
          <w:szCs w:val="28"/>
        </w:rPr>
        <w:t xml:space="preserve"> do </w:t>
      </w:r>
      <w:proofErr w:type="spellStart"/>
      <w:r w:rsidR="00864C08" w:rsidRPr="00490158">
        <w:rPr>
          <w:szCs w:val="28"/>
        </w:rPr>
        <w:t>ảnh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hưởng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của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dịch</w:t>
      </w:r>
      <w:proofErr w:type="spellEnd"/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bệnh</w:t>
      </w:r>
      <w:proofErr w:type="spellEnd"/>
      <w:r w:rsidR="00864C08" w:rsidRPr="00490158">
        <w:rPr>
          <w:szCs w:val="28"/>
        </w:rPr>
        <w:t xml:space="preserve"> </w:t>
      </w:r>
      <w:r w:rsidR="00F91AE7" w:rsidRPr="00490158">
        <w:rPr>
          <w:szCs w:val="28"/>
          <w:shd w:val="clear" w:color="auto" w:fill="FFFFFF"/>
          <w:lang w:val="it-IT"/>
        </w:rPr>
        <w:t>Covid-19</w:t>
      </w:r>
      <w:r w:rsidR="00864C08" w:rsidRPr="00490158">
        <w:rPr>
          <w:szCs w:val="28"/>
        </w:rPr>
        <w:t xml:space="preserve"> </w:t>
      </w:r>
      <w:r w:rsidR="00864C08" w:rsidRPr="00490158">
        <w:rPr>
          <w:szCs w:val="28"/>
          <w:lang w:val="vi-VN"/>
        </w:rPr>
        <w:t xml:space="preserve">thuộc </w:t>
      </w:r>
      <w:proofErr w:type="spellStart"/>
      <w:r w:rsidR="00864C08" w:rsidRPr="00490158">
        <w:rPr>
          <w:szCs w:val="28"/>
        </w:rPr>
        <w:t>các</w:t>
      </w:r>
      <w:proofErr w:type="spellEnd"/>
      <w:r w:rsidR="00864C08" w:rsidRPr="00490158">
        <w:rPr>
          <w:szCs w:val="28"/>
        </w:rPr>
        <w:t xml:space="preserve"> </w:t>
      </w:r>
      <w:r w:rsidR="00864C08" w:rsidRPr="00490158">
        <w:rPr>
          <w:szCs w:val="28"/>
          <w:lang w:val="vi-VN"/>
        </w:rPr>
        <w:t>đối tượng</w:t>
      </w:r>
      <w:r w:rsidR="00864C08" w:rsidRPr="00490158">
        <w:rPr>
          <w:szCs w:val="28"/>
        </w:rPr>
        <w:t xml:space="preserve"> </w:t>
      </w:r>
      <w:proofErr w:type="spellStart"/>
      <w:r w:rsidR="00864C08" w:rsidRPr="00490158">
        <w:rPr>
          <w:szCs w:val="28"/>
        </w:rPr>
        <w:t>sau</w:t>
      </w:r>
      <w:proofErr w:type="spellEnd"/>
      <w:r w:rsidR="00864C08" w:rsidRPr="00490158">
        <w:rPr>
          <w:szCs w:val="28"/>
        </w:rPr>
        <w:t>:</w:t>
      </w:r>
    </w:p>
    <w:p w14:paraId="45EC83E7" w14:textId="77777777" w:rsidR="00490158" w:rsidRDefault="00490158" w:rsidP="00970693">
      <w:pPr>
        <w:pStyle w:val="NoSpacing"/>
        <w:ind w:firstLine="720"/>
        <w:rPr>
          <w:szCs w:val="28"/>
        </w:rPr>
      </w:pPr>
      <w:r>
        <w:rPr>
          <w:szCs w:val="28"/>
        </w:rPr>
        <w:t xml:space="preserve">- </w:t>
      </w:r>
      <w:r w:rsidR="00864C08">
        <w:rPr>
          <w:szCs w:val="28"/>
        </w:rPr>
        <w:t>Ư</w:t>
      </w:r>
      <w:r w:rsidR="00864C08">
        <w:rPr>
          <w:szCs w:val="28"/>
          <w:lang w:val="vi-VN"/>
        </w:rPr>
        <w:t xml:space="preserve">u tiên 1: </w:t>
      </w:r>
      <w:proofErr w:type="spellStart"/>
      <w:r w:rsidR="00931BED">
        <w:rPr>
          <w:szCs w:val="28"/>
        </w:rPr>
        <w:t>P</w:t>
      </w:r>
      <w:r w:rsidR="00931BED" w:rsidRPr="0008627C">
        <w:rPr>
          <w:szCs w:val="28"/>
        </w:rPr>
        <w:t>hụ</w:t>
      </w:r>
      <w:proofErr w:type="spellEnd"/>
      <w:r w:rsidR="00931BED" w:rsidRPr="0008627C">
        <w:rPr>
          <w:szCs w:val="28"/>
        </w:rPr>
        <w:t xml:space="preserve"> </w:t>
      </w:r>
      <w:proofErr w:type="spellStart"/>
      <w:r w:rsidR="00931BED" w:rsidRPr="0008627C">
        <w:rPr>
          <w:szCs w:val="28"/>
        </w:rPr>
        <w:t>nữ</w:t>
      </w:r>
      <w:proofErr w:type="spellEnd"/>
      <w:r w:rsidR="00931BED" w:rsidRPr="0008627C">
        <w:rPr>
          <w:szCs w:val="28"/>
        </w:rPr>
        <w:t xml:space="preserve"> </w:t>
      </w:r>
      <w:r w:rsidR="00931BED" w:rsidRPr="0008627C">
        <w:rPr>
          <w:szCs w:val="28"/>
          <w:lang w:val="vi-VN"/>
        </w:rPr>
        <w:t xml:space="preserve">mang </w:t>
      </w:r>
      <w:proofErr w:type="gramStart"/>
      <w:r w:rsidR="00931BED" w:rsidRPr="0008627C">
        <w:rPr>
          <w:szCs w:val="28"/>
          <w:lang w:val="vi-VN"/>
        </w:rPr>
        <w:t>thai</w:t>
      </w:r>
      <w:proofErr w:type="gramEnd"/>
      <w:r w:rsidR="00931BED" w:rsidRPr="0008627C">
        <w:rPr>
          <w:szCs w:val="28"/>
          <w:lang w:val="vi-VN"/>
        </w:rPr>
        <w:t xml:space="preserve"> từ </w:t>
      </w:r>
      <w:r w:rsidR="00931BED">
        <w:rPr>
          <w:szCs w:val="28"/>
          <w:lang w:val="vi-VN"/>
        </w:rPr>
        <w:t xml:space="preserve">28 tuần trở lên </w:t>
      </w:r>
      <w:r w:rsidR="00931BED" w:rsidRPr="007D799F">
        <w:rPr>
          <w:i/>
          <w:szCs w:val="28"/>
          <w:lang w:val="vi-VN"/>
        </w:rPr>
        <w:t>(tình trạng sức khỏe bà mẹ và thai nhi tốt hoặc bình thườ</w:t>
      </w:r>
      <w:r w:rsidR="00931BED">
        <w:rPr>
          <w:i/>
          <w:szCs w:val="28"/>
          <w:lang w:val="vi-VN"/>
        </w:rPr>
        <w:t>ng</w:t>
      </w:r>
      <w:r w:rsidR="00931BED">
        <w:rPr>
          <w:i/>
          <w:szCs w:val="28"/>
        </w:rPr>
        <w:t>)</w:t>
      </w:r>
      <w:r w:rsidR="00931BED">
        <w:rPr>
          <w:szCs w:val="28"/>
        </w:rPr>
        <w:t>;</w:t>
      </w:r>
    </w:p>
    <w:p w14:paraId="1D8D08B1" w14:textId="77777777" w:rsidR="00864C08" w:rsidRDefault="00490158" w:rsidP="00970693">
      <w:pPr>
        <w:pStyle w:val="NoSpacing"/>
        <w:ind w:firstLine="720"/>
        <w:rPr>
          <w:color w:val="001A33"/>
          <w:szCs w:val="28"/>
          <w:shd w:val="clear" w:color="auto" w:fill="FFFFFF"/>
        </w:rPr>
      </w:pPr>
      <w:proofErr w:type="gramStart"/>
      <w:r>
        <w:rPr>
          <w:szCs w:val="28"/>
        </w:rPr>
        <w:t xml:space="preserve">- </w:t>
      </w:r>
      <w:r w:rsidR="00864C08">
        <w:rPr>
          <w:szCs w:val="28"/>
        </w:rPr>
        <w:t>Ư</w:t>
      </w:r>
      <w:r w:rsidR="00864C08">
        <w:rPr>
          <w:szCs w:val="28"/>
          <w:lang w:val="vi-VN"/>
        </w:rPr>
        <w:t xml:space="preserve">u tiên 2: </w:t>
      </w:r>
      <w:proofErr w:type="spellStart"/>
      <w:r w:rsidR="00931BED" w:rsidRPr="00931BED">
        <w:rPr>
          <w:lang w:val="en-GB"/>
        </w:rPr>
        <w:t>Phụ</w:t>
      </w:r>
      <w:proofErr w:type="spellEnd"/>
      <w:r w:rsidR="00931BED" w:rsidRPr="00931BED">
        <w:rPr>
          <w:lang w:val="en-GB"/>
        </w:rPr>
        <w:t xml:space="preserve"> </w:t>
      </w:r>
      <w:proofErr w:type="spellStart"/>
      <w:r w:rsidR="00931BED" w:rsidRPr="00931BED">
        <w:rPr>
          <w:lang w:val="en-GB"/>
        </w:rPr>
        <w:t>nữ</w:t>
      </w:r>
      <w:proofErr w:type="spellEnd"/>
      <w:r w:rsidR="00931BED" w:rsidRPr="00931BED">
        <w:rPr>
          <w:lang w:val="en-GB"/>
        </w:rPr>
        <w:t xml:space="preserve"> </w:t>
      </w:r>
      <w:proofErr w:type="spellStart"/>
      <w:r w:rsidR="00931BED" w:rsidRPr="00931BED">
        <w:rPr>
          <w:lang w:val="en-GB"/>
        </w:rPr>
        <w:t>nuôi</w:t>
      </w:r>
      <w:proofErr w:type="spellEnd"/>
      <w:r w:rsidR="00931BED" w:rsidRPr="00931BED">
        <w:rPr>
          <w:lang w:val="en-GB"/>
        </w:rPr>
        <w:t xml:space="preserve"> con </w:t>
      </w:r>
      <w:proofErr w:type="spellStart"/>
      <w:r w:rsidR="00931BED" w:rsidRPr="00931BED">
        <w:rPr>
          <w:lang w:val="en-GB"/>
        </w:rPr>
        <w:t>nhỏ</w:t>
      </w:r>
      <w:proofErr w:type="spellEnd"/>
      <w:r w:rsidR="00931BED" w:rsidRPr="00931BED">
        <w:rPr>
          <w:lang w:val="en-GB"/>
        </w:rPr>
        <w:t xml:space="preserve"> </w:t>
      </w:r>
      <w:proofErr w:type="spellStart"/>
      <w:r w:rsidR="00931BED" w:rsidRPr="00931BED">
        <w:rPr>
          <w:lang w:val="en-GB"/>
        </w:rPr>
        <w:t>dưới</w:t>
      </w:r>
      <w:proofErr w:type="spellEnd"/>
      <w:r w:rsidR="00931BED" w:rsidRPr="00931BED">
        <w:rPr>
          <w:lang w:val="en-GB"/>
        </w:rPr>
        <w:t xml:space="preserve"> 6 </w:t>
      </w:r>
      <w:proofErr w:type="spellStart"/>
      <w:r w:rsidR="00931BED" w:rsidRPr="00931BED">
        <w:rPr>
          <w:lang w:val="en-GB"/>
        </w:rPr>
        <w:t>tháng</w:t>
      </w:r>
      <w:proofErr w:type="spellEnd"/>
      <w:r w:rsidR="00931BED" w:rsidRPr="00931BED">
        <w:rPr>
          <w:lang w:val="en-GB"/>
        </w:rPr>
        <w:t xml:space="preserve"> </w:t>
      </w:r>
      <w:proofErr w:type="spellStart"/>
      <w:r w:rsidR="00931BED" w:rsidRPr="00931BED">
        <w:rPr>
          <w:lang w:val="en-GB"/>
        </w:rPr>
        <w:t>tuổi</w:t>
      </w:r>
      <w:proofErr w:type="spellEnd"/>
      <w:r w:rsidR="00931BED" w:rsidRPr="00931BED">
        <w:rPr>
          <w:lang w:val="en-GB"/>
        </w:rPr>
        <w:t>.</w:t>
      </w:r>
      <w:proofErr w:type="gramEnd"/>
    </w:p>
    <w:p w14:paraId="469324A0" w14:textId="77777777" w:rsidR="00864C08" w:rsidRDefault="001C5129" w:rsidP="00970693">
      <w:pPr>
        <w:pStyle w:val="NoSpacing"/>
        <w:ind w:firstLine="720"/>
        <w:rPr>
          <w:color w:val="001A33"/>
          <w:szCs w:val="28"/>
          <w:shd w:val="clear" w:color="auto" w:fill="FFFFFF"/>
        </w:rPr>
      </w:pPr>
      <w:r>
        <w:rPr>
          <w:color w:val="001A33"/>
          <w:szCs w:val="28"/>
          <w:shd w:val="clear" w:color="auto" w:fill="FFFFFF"/>
        </w:rPr>
        <w:t xml:space="preserve">* </w:t>
      </w:r>
      <w:proofErr w:type="spellStart"/>
      <w:r w:rsidR="00864C08">
        <w:rPr>
          <w:color w:val="001A33"/>
          <w:szCs w:val="28"/>
          <w:shd w:val="clear" w:color="auto" w:fill="FFFFFF"/>
        </w:rPr>
        <w:t>Thời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gian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và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phương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proofErr w:type="gramStart"/>
      <w:r w:rsidR="00864C08">
        <w:rPr>
          <w:color w:val="001A33"/>
          <w:szCs w:val="28"/>
          <w:shd w:val="clear" w:color="auto" w:fill="FFFFFF"/>
        </w:rPr>
        <w:t>án</w:t>
      </w:r>
      <w:proofErr w:type="spellEnd"/>
      <w:proofErr w:type="gram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đón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: </w:t>
      </w:r>
      <w:proofErr w:type="spellStart"/>
      <w:r w:rsidR="00864C08">
        <w:rPr>
          <w:color w:val="001A33"/>
          <w:szCs w:val="28"/>
          <w:shd w:val="clear" w:color="auto" w:fill="FFFFFF"/>
        </w:rPr>
        <w:t>Dự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kiến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ngày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22/8/2021</w:t>
      </w:r>
      <w:r w:rsidR="001D7FFC">
        <w:rPr>
          <w:color w:val="001A33"/>
          <w:szCs w:val="28"/>
          <w:shd w:val="clear" w:color="auto" w:fill="FFFFFF"/>
        </w:rPr>
        <w:t xml:space="preserve"> (</w:t>
      </w:r>
      <w:proofErr w:type="spellStart"/>
      <w:r w:rsidR="001D7FFC">
        <w:rPr>
          <w:color w:val="001A33"/>
          <w:szCs w:val="28"/>
          <w:shd w:val="clear" w:color="auto" w:fill="FFFFFF"/>
        </w:rPr>
        <w:t>Chủ</w:t>
      </w:r>
      <w:proofErr w:type="spellEnd"/>
      <w:r w:rsidR="001D7FFC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1D7FFC">
        <w:rPr>
          <w:color w:val="001A33"/>
          <w:szCs w:val="28"/>
          <w:shd w:val="clear" w:color="auto" w:fill="FFFFFF"/>
        </w:rPr>
        <w:t>nhật</w:t>
      </w:r>
      <w:proofErr w:type="spellEnd"/>
      <w:r w:rsidR="001D7FFC">
        <w:rPr>
          <w:color w:val="001A33"/>
          <w:szCs w:val="28"/>
          <w:shd w:val="clear" w:color="auto" w:fill="FFFFFF"/>
        </w:rPr>
        <w:t>)</w:t>
      </w:r>
      <w:r w:rsidR="00864C08">
        <w:rPr>
          <w:color w:val="001A33"/>
          <w:szCs w:val="28"/>
          <w:shd w:val="clear" w:color="auto" w:fill="FFFFFF"/>
        </w:rPr>
        <w:t xml:space="preserve">; </w:t>
      </w:r>
      <w:proofErr w:type="spellStart"/>
      <w:r w:rsidR="00864C08">
        <w:rPr>
          <w:color w:val="001A33"/>
          <w:szCs w:val="28"/>
          <w:shd w:val="clear" w:color="auto" w:fill="FFFFFF"/>
        </w:rPr>
        <w:t>bằng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máy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bay </w:t>
      </w:r>
      <w:proofErr w:type="spellStart"/>
      <w:r w:rsidR="00864C08">
        <w:rPr>
          <w:color w:val="001A33"/>
          <w:szCs w:val="28"/>
          <w:shd w:val="clear" w:color="auto" w:fill="FFFFFF"/>
        </w:rPr>
        <w:t>kết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hợp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phương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tiện</w:t>
      </w:r>
      <w:proofErr w:type="spellEnd"/>
      <w:r w:rsidR="00864C08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864C08">
        <w:rPr>
          <w:color w:val="001A33"/>
          <w:szCs w:val="28"/>
          <w:shd w:val="clear" w:color="auto" w:fill="FFFFFF"/>
        </w:rPr>
        <w:t>khác</w:t>
      </w:r>
      <w:proofErr w:type="spellEnd"/>
      <w:r w:rsidR="00864C08">
        <w:rPr>
          <w:color w:val="001A33"/>
          <w:szCs w:val="28"/>
          <w:shd w:val="clear" w:color="auto" w:fill="FFFFFF"/>
        </w:rPr>
        <w:t>.</w:t>
      </w:r>
    </w:p>
    <w:p w14:paraId="15F0DC0E" w14:textId="77777777" w:rsidR="00864C08" w:rsidRDefault="001C5129" w:rsidP="00970693">
      <w:pPr>
        <w:pStyle w:val="NoSpacing"/>
        <w:ind w:firstLine="720"/>
        <w:rPr>
          <w:color w:val="001A33"/>
          <w:szCs w:val="28"/>
          <w:shd w:val="clear" w:color="auto" w:fill="FFFFFF"/>
        </w:rPr>
      </w:pPr>
      <w:r>
        <w:rPr>
          <w:color w:val="001A33"/>
          <w:szCs w:val="28"/>
          <w:shd w:val="clear" w:color="auto" w:fill="FFFFFF"/>
        </w:rPr>
        <w:t xml:space="preserve">* </w:t>
      </w:r>
      <w:r w:rsidR="004C3C3D">
        <w:rPr>
          <w:color w:val="001A33"/>
          <w:szCs w:val="28"/>
          <w:shd w:val="clear" w:color="auto" w:fill="FFFFFF"/>
        </w:rPr>
        <w:t xml:space="preserve">Con </w:t>
      </w:r>
      <w:proofErr w:type="spellStart"/>
      <w:r w:rsidR="004C3C3D">
        <w:rPr>
          <w:color w:val="001A33"/>
          <w:szCs w:val="28"/>
          <w:shd w:val="clear" w:color="auto" w:fill="FFFFFF"/>
        </w:rPr>
        <w:t>em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Quảng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Bình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được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đón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về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sẽ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thực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hiện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cách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ly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tập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trung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14 </w:t>
      </w:r>
      <w:proofErr w:type="spellStart"/>
      <w:r w:rsidR="004C3C3D">
        <w:rPr>
          <w:color w:val="001A33"/>
          <w:szCs w:val="28"/>
          <w:shd w:val="clear" w:color="auto" w:fill="FFFFFF"/>
        </w:rPr>
        <w:t>ngày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tại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khu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cách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ly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tập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trung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của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tỉnh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(</w:t>
      </w:r>
      <w:proofErr w:type="spellStart"/>
      <w:r w:rsidR="004C3C3D">
        <w:rPr>
          <w:color w:val="001A33"/>
          <w:szCs w:val="28"/>
          <w:shd w:val="clear" w:color="auto" w:fill="FFFFFF"/>
        </w:rPr>
        <w:t>tại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Trường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Cao </w:t>
      </w:r>
      <w:proofErr w:type="spellStart"/>
      <w:r w:rsidR="004C3C3D">
        <w:rPr>
          <w:color w:val="001A33"/>
          <w:szCs w:val="28"/>
          <w:shd w:val="clear" w:color="auto" w:fill="FFFFFF"/>
        </w:rPr>
        <w:t>đẳng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Luật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Miền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Trung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) </w:t>
      </w:r>
      <w:proofErr w:type="spellStart"/>
      <w:r w:rsidR="004C3C3D">
        <w:rPr>
          <w:color w:val="001A33"/>
          <w:szCs w:val="28"/>
          <w:shd w:val="clear" w:color="auto" w:fill="FFFFFF"/>
        </w:rPr>
        <w:t>và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14 </w:t>
      </w:r>
      <w:proofErr w:type="spellStart"/>
      <w:r w:rsidR="004C3C3D">
        <w:rPr>
          <w:color w:val="001A33"/>
          <w:szCs w:val="28"/>
          <w:shd w:val="clear" w:color="auto" w:fill="FFFFFF"/>
        </w:rPr>
        <w:t>ngày</w:t>
      </w:r>
      <w:proofErr w:type="spellEnd"/>
      <w:r w:rsidR="004C3C3D">
        <w:rPr>
          <w:color w:val="001A33"/>
          <w:szCs w:val="28"/>
          <w:shd w:val="clear" w:color="auto" w:fill="FFFFFF"/>
        </w:rPr>
        <w:t xml:space="preserve"> </w:t>
      </w:r>
      <w:proofErr w:type="spellStart"/>
      <w:r w:rsidR="004C3C3D">
        <w:rPr>
          <w:color w:val="001A33"/>
          <w:szCs w:val="28"/>
          <w:shd w:val="clear" w:color="auto" w:fill="FFFFFF"/>
        </w:rPr>
        <w:t>tạ</w:t>
      </w:r>
      <w:r>
        <w:rPr>
          <w:color w:val="001A33"/>
          <w:szCs w:val="28"/>
          <w:shd w:val="clear" w:color="auto" w:fill="FFFFFF"/>
        </w:rPr>
        <w:t>i</w:t>
      </w:r>
      <w:proofErr w:type="spellEnd"/>
      <w:r>
        <w:rPr>
          <w:color w:val="001A33"/>
          <w:szCs w:val="28"/>
          <w:shd w:val="clear" w:color="auto" w:fill="FFFFFF"/>
        </w:rPr>
        <w:t xml:space="preserve"> </w:t>
      </w:r>
      <w:proofErr w:type="spellStart"/>
      <w:r>
        <w:rPr>
          <w:color w:val="001A33"/>
          <w:szCs w:val="28"/>
          <w:shd w:val="clear" w:color="auto" w:fill="FFFFFF"/>
        </w:rPr>
        <w:t>nhà</w:t>
      </w:r>
      <w:proofErr w:type="spellEnd"/>
      <w:r>
        <w:rPr>
          <w:color w:val="001A33"/>
          <w:szCs w:val="28"/>
          <w:shd w:val="clear" w:color="auto" w:fill="FFFFFF"/>
        </w:rPr>
        <w:t>.</w:t>
      </w:r>
    </w:p>
    <w:p w14:paraId="5436B4F7" w14:textId="77777777" w:rsidR="004C3C3D" w:rsidRDefault="004C3C3D" w:rsidP="00970693">
      <w:pPr>
        <w:pStyle w:val="NoSpacing"/>
        <w:ind w:firstLine="720"/>
        <w:rPr>
          <w:szCs w:val="28"/>
        </w:rPr>
      </w:pPr>
      <w:r>
        <w:rPr>
          <w:color w:val="001A33"/>
          <w:szCs w:val="28"/>
          <w:shd w:val="clear" w:color="auto" w:fill="FFFFFF"/>
        </w:rPr>
        <w:t xml:space="preserve">* </w:t>
      </w:r>
      <w:proofErr w:type="spellStart"/>
      <w:r>
        <w:rPr>
          <w:color w:val="001A33"/>
          <w:szCs w:val="28"/>
          <w:shd w:val="clear" w:color="auto" w:fill="FFFFFF"/>
        </w:rPr>
        <w:t>Kinh</w:t>
      </w:r>
      <w:proofErr w:type="spellEnd"/>
      <w:r>
        <w:rPr>
          <w:color w:val="001A33"/>
          <w:szCs w:val="28"/>
          <w:shd w:val="clear" w:color="auto" w:fill="FFFFFF"/>
        </w:rPr>
        <w:t xml:space="preserve"> </w:t>
      </w:r>
      <w:proofErr w:type="spellStart"/>
      <w:r>
        <w:rPr>
          <w:color w:val="001A33"/>
          <w:szCs w:val="28"/>
          <w:shd w:val="clear" w:color="auto" w:fill="FFFFFF"/>
        </w:rPr>
        <w:t>phí</w:t>
      </w:r>
      <w:proofErr w:type="spellEnd"/>
      <w:r>
        <w:rPr>
          <w:color w:val="001A33"/>
          <w:szCs w:val="28"/>
          <w:shd w:val="clear" w:color="auto" w:fill="FFFFFF"/>
        </w:rPr>
        <w:t xml:space="preserve"> </w:t>
      </w:r>
      <w:proofErr w:type="spellStart"/>
      <w:r>
        <w:rPr>
          <w:color w:val="001A33"/>
          <w:szCs w:val="28"/>
          <w:shd w:val="clear" w:color="auto" w:fill="FFFFFF"/>
        </w:rPr>
        <w:t>đưa</w:t>
      </w:r>
      <w:proofErr w:type="spellEnd"/>
      <w:r>
        <w:rPr>
          <w:color w:val="001A33"/>
          <w:szCs w:val="28"/>
          <w:shd w:val="clear" w:color="auto" w:fill="FFFFFF"/>
        </w:rPr>
        <w:t xml:space="preserve"> </w:t>
      </w:r>
      <w:proofErr w:type="spellStart"/>
      <w:r>
        <w:rPr>
          <w:color w:val="001A33"/>
          <w:szCs w:val="28"/>
          <w:shd w:val="clear" w:color="auto" w:fill="FFFFFF"/>
        </w:rPr>
        <w:t>đón</w:t>
      </w:r>
      <w:proofErr w:type="spellEnd"/>
      <w:r>
        <w:rPr>
          <w:color w:val="001A33"/>
          <w:szCs w:val="28"/>
          <w:shd w:val="clear" w:color="auto" w:fill="FFFFFF"/>
        </w:rPr>
        <w:t xml:space="preserve">, </w:t>
      </w:r>
      <w:proofErr w:type="spellStart"/>
      <w:r>
        <w:rPr>
          <w:color w:val="001A33"/>
          <w:szCs w:val="28"/>
          <w:shd w:val="clear" w:color="auto" w:fill="FFFFFF"/>
        </w:rPr>
        <w:t>cách</w:t>
      </w:r>
      <w:proofErr w:type="spellEnd"/>
      <w:r>
        <w:rPr>
          <w:color w:val="001A33"/>
          <w:szCs w:val="28"/>
          <w:shd w:val="clear" w:color="auto" w:fill="FFFFFF"/>
        </w:rPr>
        <w:t xml:space="preserve"> </w:t>
      </w:r>
      <w:proofErr w:type="spellStart"/>
      <w:r>
        <w:rPr>
          <w:color w:val="001A33"/>
          <w:szCs w:val="28"/>
          <w:shd w:val="clear" w:color="auto" w:fill="FFFFFF"/>
        </w:rPr>
        <w:t>ly</w:t>
      </w:r>
      <w:proofErr w:type="spellEnd"/>
      <w:r>
        <w:rPr>
          <w:color w:val="001A33"/>
          <w:szCs w:val="28"/>
          <w:shd w:val="clear" w:color="auto" w:fill="FFFFFF"/>
        </w:rPr>
        <w:t xml:space="preserve"> (</w:t>
      </w:r>
      <w:proofErr w:type="spellStart"/>
      <w:r>
        <w:rPr>
          <w:color w:val="001A33"/>
          <w:szCs w:val="28"/>
          <w:shd w:val="clear" w:color="auto" w:fill="FFFFFF"/>
        </w:rPr>
        <w:t>điều</w:t>
      </w:r>
      <w:proofErr w:type="spellEnd"/>
      <w:r>
        <w:rPr>
          <w:color w:val="001A33"/>
          <w:szCs w:val="28"/>
          <w:shd w:val="clear" w:color="auto" w:fill="FFFFFF"/>
        </w:rPr>
        <w:t xml:space="preserve"> </w:t>
      </w:r>
      <w:proofErr w:type="spellStart"/>
      <w:r>
        <w:rPr>
          <w:color w:val="001A33"/>
          <w:szCs w:val="28"/>
          <w:shd w:val="clear" w:color="auto" w:fill="FFFFFF"/>
        </w:rPr>
        <w:t>trị</w:t>
      </w:r>
      <w:proofErr w:type="spellEnd"/>
      <w:r>
        <w:rPr>
          <w:color w:val="001A33"/>
          <w:szCs w:val="28"/>
          <w:shd w:val="clear" w:color="auto" w:fill="FFFFFF"/>
        </w:rPr>
        <w:t xml:space="preserve">): </w:t>
      </w:r>
      <w:r w:rsidRPr="0008627C">
        <w:rPr>
          <w:szCs w:val="28"/>
          <w:lang w:val="it-IT"/>
        </w:rPr>
        <w:t xml:space="preserve">Tỉnh Quảng Bình hỗ trợ toàn bộ chi phí đón từ </w:t>
      </w:r>
      <w:r>
        <w:rPr>
          <w:szCs w:val="28"/>
          <w:lang w:val="it-IT"/>
        </w:rPr>
        <w:t>Cảng hàng không</w:t>
      </w:r>
      <w:r w:rsidRPr="0008627C">
        <w:rPr>
          <w:szCs w:val="28"/>
          <w:lang w:val="it-IT"/>
        </w:rPr>
        <w:t xml:space="preserve"> TP Hồ Chí Minh về đến cơ sở cách ly</w:t>
      </w:r>
      <w:r w:rsidRPr="0008627C">
        <w:rPr>
          <w:szCs w:val="28"/>
          <w:lang w:val="vi-VN"/>
        </w:rPr>
        <w:t xml:space="preserve"> (điều trị)</w:t>
      </w:r>
      <w:r w:rsidRPr="0008627C">
        <w:rPr>
          <w:szCs w:val="28"/>
        </w:rPr>
        <w:t xml:space="preserve">, chi </w:t>
      </w:r>
      <w:proofErr w:type="spellStart"/>
      <w:r w:rsidRPr="0008627C">
        <w:rPr>
          <w:szCs w:val="28"/>
        </w:rPr>
        <w:t>phí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cách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ly</w:t>
      </w:r>
      <w:proofErr w:type="spellEnd"/>
      <w:r w:rsidRPr="0008627C">
        <w:rPr>
          <w:szCs w:val="28"/>
        </w:rPr>
        <w:t xml:space="preserve">, </w:t>
      </w:r>
      <w:proofErr w:type="spellStart"/>
      <w:r w:rsidRPr="0008627C">
        <w:rPr>
          <w:szCs w:val="28"/>
        </w:rPr>
        <w:t>điều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trị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tập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trung</w:t>
      </w:r>
      <w:proofErr w:type="spellEnd"/>
      <w:r>
        <w:rPr>
          <w:szCs w:val="28"/>
          <w:lang w:val="it-IT"/>
        </w:rPr>
        <w:t xml:space="preserve"> và kinh phí xét nghiệm</w:t>
      </w:r>
      <w:r w:rsidRPr="0008627C">
        <w:rPr>
          <w:szCs w:val="28"/>
          <w:lang w:val="it-IT"/>
        </w:rPr>
        <w:t xml:space="preserve"> trong quá trình cách ly tại </w:t>
      </w:r>
      <w:r w:rsidRPr="0008627C">
        <w:rPr>
          <w:szCs w:val="28"/>
          <w:lang w:val="vi-VN"/>
        </w:rPr>
        <w:t>Quảng Bình</w:t>
      </w:r>
      <w:r w:rsidRPr="0008627C">
        <w:rPr>
          <w:szCs w:val="28"/>
        </w:rPr>
        <w:t>.</w:t>
      </w:r>
    </w:p>
    <w:p w14:paraId="51C94431" w14:textId="12399445" w:rsidR="004C3C3D" w:rsidRDefault="004C3C3D" w:rsidP="00970693">
      <w:pPr>
        <w:pStyle w:val="NoSpacing"/>
        <w:ind w:firstLine="720"/>
        <w:rPr>
          <w:szCs w:val="28"/>
        </w:rPr>
      </w:pP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con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 w:rsidR="005F76DD">
        <w:rPr>
          <w:szCs w:val="28"/>
        </w:rPr>
        <w:t>Xuân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r w:rsidRPr="0008627C">
        <w:rPr>
          <w:szCs w:val="28"/>
          <w:lang w:val="it-IT"/>
        </w:rPr>
        <w:t xml:space="preserve">đang lưu trú tại </w:t>
      </w:r>
      <w:proofErr w:type="spellStart"/>
      <w:r w:rsidRPr="0008627C">
        <w:rPr>
          <w:szCs w:val="28"/>
        </w:rPr>
        <w:t>thành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phố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Hồ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Chí</w:t>
      </w:r>
      <w:proofErr w:type="spellEnd"/>
      <w:r w:rsidRPr="0008627C">
        <w:rPr>
          <w:szCs w:val="28"/>
        </w:rPr>
        <w:t xml:space="preserve"> Minh</w:t>
      </w:r>
      <w:r w:rsidRPr="0008627C">
        <w:rPr>
          <w:szCs w:val="28"/>
          <w:lang w:val="it-IT"/>
        </w:rPr>
        <w:t xml:space="preserve"> và các tỉnh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phía</w:t>
      </w:r>
      <w:proofErr w:type="spellEnd"/>
      <w:r>
        <w:rPr>
          <w:szCs w:val="28"/>
        </w:rPr>
        <w:t xml:space="preserve"> Nam</w:t>
      </w:r>
      <w:r w:rsidR="005F76DD"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quê</w:t>
      </w:r>
      <w:proofErr w:type="spellEnd"/>
      <w:r>
        <w:rPr>
          <w:szCs w:val="28"/>
        </w:rPr>
        <w:t xml:space="preserve"> do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dịch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bệnh</w:t>
      </w:r>
      <w:proofErr w:type="spellEnd"/>
      <w:r>
        <w:rPr>
          <w:szCs w:val="28"/>
        </w:rPr>
        <w:t xml:space="preserve"> </w:t>
      </w:r>
      <w:r w:rsidR="00F91AE7" w:rsidRPr="00490158">
        <w:rPr>
          <w:szCs w:val="28"/>
          <w:shd w:val="clear" w:color="auto" w:fill="FFFFFF"/>
          <w:lang w:val="it-IT"/>
        </w:rPr>
        <w:t>Covid-19</w:t>
      </w:r>
      <w:r>
        <w:rPr>
          <w:szCs w:val="28"/>
        </w:rPr>
        <w:t xml:space="preserve"> </w:t>
      </w:r>
      <w:r w:rsidRPr="0008627C">
        <w:rPr>
          <w:szCs w:val="28"/>
          <w:lang w:val="vi-VN"/>
        </w:rPr>
        <w:t xml:space="preserve">thuộc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r w:rsidRPr="0008627C">
        <w:rPr>
          <w:szCs w:val="28"/>
          <w:lang w:val="vi-VN"/>
        </w:rPr>
        <w:t>đối tượng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, UBND </w:t>
      </w:r>
      <w:proofErr w:type="spellStart"/>
      <w:r w:rsidR="00AB5699"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>:</w:t>
      </w:r>
    </w:p>
    <w:p w14:paraId="3149EB30" w14:textId="77777777" w:rsidR="004C3C3D" w:rsidRDefault="00AB5699" w:rsidP="00970693">
      <w:pPr>
        <w:pStyle w:val="NoSpacing"/>
        <w:ind w:firstLine="720"/>
        <w:rPr>
          <w:szCs w:val="28"/>
        </w:rPr>
      </w:pPr>
      <w:r>
        <w:rPr>
          <w:szCs w:val="28"/>
        </w:rPr>
        <w:t>- C</w:t>
      </w:r>
      <w:r w:rsidR="004C3C3D">
        <w:rPr>
          <w:szCs w:val="28"/>
        </w:rPr>
        <w:t xml:space="preserve">on </w:t>
      </w:r>
      <w:proofErr w:type="spellStart"/>
      <w:r w:rsidR="004C3C3D">
        <w:rPr>
          <w:szCs w:val="28"/>
        </w:rPr>
        <w:t>em</w:t>
      </w:r>
      <w:proofErr w:type="spellEnd"/>
      <w:r w:rsidR="004C3C3D"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Trạch</w:t>
      </w:r>
      <w:proofErr w:type="spellEnd"/>
      <w:r w:rsidR="004C3C3D"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r w:rsidR="00665259" w:rsidRPr="00490158">
        <w:rPr>
          <w:szCs w:val="28"/>
          <w:shd w:val="clear" w:color="auto" w:fill="FFFFFF"/>
          <w:lang w:val="it-IT"/>
        </w:rPr>
        <w:t xml:space="preserve">đang lưu trú tại </w:t>
      </w:r>
      <w:proofErr w:type="spellStart"/>
      <w:r w:rsidR="00665259" w:rsidRPr="00490158">
        <w:rPr>
          <w:szCs w:val="28"/>
        </w:rPr>
        <w:t>thành</w:t>
      </w:r>
      <w:proofErr w:type="spellEnd"/>
      <w:r w:rsidR="00665259" w:rsidRPr="00490158">
        <w:rPr>
          <w:szCs w:val="28"/>
        </w:rPr>
        <w:t xml:space="preserve"> </w:t>
      </w:r>
      <w:proofErr w:type="spellStart"/>
      <w:r w:rsidR="00665259" w:rsidRPr="00490158">
        <w:rPr>
          <w:szCs w:val="28"/>
        </w:rPr>
        <w:t>phố</w:t>
      </w:r>
      <w:proofErr w:type="spellEnd"/>
      <w:r w:rsidR="00665259" w:rsidRPr="00490158">
        <w:rPr>
          <w:szCs w:val="28"/>
        </w:rPr>
        <w:t xml:space="preserve"> </w:t>
      </w:r>
      <w:proofErr w:type="spellStart"/>
      <w:r w:rsidR="00665259" w:rsidRPr="00490158">
        <w:rPr>
          <w:szCs w:val="28"/>
        </w:rPr>
        <w:t>Hồ</w:t>
      </w:r>
      <w:proofErr w:type="spellEnd"/>
      <w:r w:rsidR="00665259" w:rsidRPr="00490158">
        <w:rPr>
          <w:szCs w:val="28"/>
        </w:rPr>
        <w:t xml:space="preserve"> </w:t>
      </w:r>
      <w:proofErr w:type="spellStart"/>
      <w:r w:rsidR="00665259" w:rsidRPr="00490158">
        <w:rPr>
          <w:szCs w:val="28"/>
        </w:rPr>
        <w:t>Chí</w:t>
      </w:r>
      <w:proofErr w:type="spellEnd"/>
      <w:r w:rsidR="00665259" w:rsidRPr="00490158">
        <w:rPr>
          <w:szCs w:val="28"/>
        </w:rPr>
        <w:t xml:space="preserve"> Minh</w:t>
      </w:r>
      <w:r w:rsidR="00665259" w:rsidRPr="00490158">
        <w:rPr>
          <w:szCs w:val="28"/>
          <w:lang w:val="vi-VN"/>
        </w:rPr>
        <w:t xml:space="preserve"> và các tỉnh</w:t>
      </w:r>
      <w:r w:rsidR="00665259" w:rsidRPr="00490158">
        <w:rPr>
          <w:szCs w:val="28"/>
        </w:rPr>
        <w:t xml:space="preserve"> </w:t>
      </w:r>
      <w:proofErr w:type="spellStart"/>
      <w:r w:rsidR="00665259" w:rsidRPr="00490158">
        <w:rPr>
          <w:szCs w:val="28"/>
        </w:rPr>
        <w:t>phía</w:t>
      </w:r>
      <w:proofErr w:type="spellEnd"/>
      <w:r w:rsidR="00665259" w:rsidRPr="00490158">
        <w:rPr>
          <w:szCs w:val="28"/>
        </w:rPr>
        <w:t xml:space="preserve"> Nam </w:t>
      </w:r>
      <w:r w:rsidR="00665259" w:rsidRPr="00490158">
        <w:rPr>
          <w:szCs w:val="28"/>
          <w:shd w:val="clear" w:color="auto" w:fill="FFFFFF"/>
          <w:lang w:val="it-IT"/>
        </w:rPr>
        <w:t>có hoàn cảnh đặc biệt khó khăn do ảnh hưởng của dịch bệnh Covid-19</w:t>
      </w:r>
      <w:r>
        <w:rPr>
          <w:szCs w:val="28"/>
          <w:shd w:val="clear" w:color="auto" w:fill="FFFFFF"/>
          <w:lang w:val="it-IT"/>
        </w:rPr>
        <w:t xml:space="preserve"> </w:t>
      </w:r>
      <w:proofErr w:type="spellStart"/>
      <w:r w:rsidR="004C3C3D">
        <w:rPr>
          <w:szCs w:val="28"/>
        </w:rPr>
        <w:t>có</w:t>
      </w:r>
      <w:proofErr w:type="spellEnd"/>
      <w:r w:rsidR="004C3C3D">
        <w:rPr>
          <w:szCs w:val="28"/>
        </w:rPr>
        <w:t xml:space="preserve"> </w:t>
      </w:r>
      <w:proofErr w:type="spellStart"/>
      <w:r w:rsidR="004C3C3D">
        <w:rPr>
          <w:szCs w:val="28"/>
        </w:rPr>
        <w:t>nguyện</w:t>
      </w:r>
      <w:proofErr w:type="spellEnd"/>
      <w:r w:rsidR="004C3C3D">
        <w:rPr>
          <w:szCs w:val="28"/>
        </w:rPr>
        <w:t xml:space="preserve"> </w:t>
      </w:r>
      <w:proofErr w:type="spellStart"/>
      <w:r w:rsidR="004C3C3D">
        <w:rPr>
          <w:szCs w:val="28"/>
        </w:rPr>
        <w:t>vọng</w:t>
      </w:r>
      <w:proofErr w:type="spellEnd"/>
      <w:r w:rsidR="004C3C3D">
        <w:rPr>
          <w:szCs w:val="28"/>
        </w:rPr>
        <w:t xml:space="preserve"> </w:t>
      </w:r>
      <w:proofErr w:type="spellStart"/>
      <w:r w:rsidR="004C3C3D"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quê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 w:rsidR="00D24383">
        <w:rPr>
          <w:szCs w:val="28"/>
        </w:rPr>
        <w:t>đăng</w:t>
      </w:r>
      <w:proofErr w:type="spellEnd"/>
      <w:r w:rsidR="00D24383">
        <w:rPr>
          <w:szCs w:val="28"/>
        </w:rPr>
        <w:t xml:space="preserve"> </w:t>
      </w:r>
      <w:proofErr w:type="spellStart"/>
      <w:r w:rsidR="00D24383">
        <w:rPr>
          <w:szCs w:val="28"/>
        </w:rPr>
        <w:t>ký</w:t>
      </w:r>
      <w:proofErr w:type="spellEnd"/>
      <w:r w:rsidR="00D24383">
        <w:rPr>
          <w:szCs w:val="28"/>
        </w:rPr>
        <w:t xml:space="preserve"> </w:t>
      </w:r>
      <w:proofErr w:type="spellStart"/>
      <w:r w:rsidR="00D24383">
        <w:rPr>
          <w:szCs w:val="28"/>
        </w:rPr>
        <w:t>trong</w:t>
      </w:r>
      <w:proofErr w:type="spellEnd"/>
      <w:r w:rsidR="00D24383">
        <w:rPr>
          <w:szCs w:val="28"/>
        </w:rPr>
        <w:t xml:space="preserve"> </w:t>
      </w:r>
      <w:proofErr w:type="spellStart"/>
      <w:r w:rsidR="00D24383">
        <w:rPr>
          <w:szCs w:val="28"/>
        </w:rPr>
        <w:t>thời</w:t>
      </w:r>
      <w:proofErr w:type="spellEnd"/>
      <w:r w:rsidR="00D24383">
        <w:rPr>
          <w:szCs w:val="28"/>
        </w:rPr>
        <w:t xml:space="preserve"> </w:t>
      </w:r>
      <w:proofErr w:type="spellStart"/>
      <w:r w:rsidR="00D24383">
        <w:rPr>
          <w:szCs w:val="28"/>
        </w:rPr>
        <w:t>gian</w:t>
      </w:r>
      <w:proofErr w:type="spellEnd"/>
      <w:r w:rsidR="00D24383">
        <w:rPr>
          <w:szCs w:val="28"/>
        </w:rPr>
        <w:t xml:space="preserve"> </w:t>
      </w:r>
      <w:proofErr w:type="spellStart"/>
      <w:r w:rsidR="00D24383" w:rsidRPr="00D24383">
        <w:rPr>
          <w:b/>
          <w:i/>
          <w:szCs w:val="28"/>
        </w:rPr>
        <w:t>từ</w:t>
      </w:r>
      <w:proofErr w:type="spellEnd"/>
      <w:r w:rsidR="00D24383" w:rsidRPr="00D24383">
        <w:rPr>
          <w:b/>
          <w:i/>
          <w:szCs w:val="28"/>
        </w:rPr>
        <w:t xml:space="preserve"> </w:t>
      </w:r>
      <w:proofErr w:type="spellStart"/>
      <w:r w:rsidR="00D24383" w:rsidRPr="00D24383">
        <w:rPr>
          <w:b/>
          <w:i/>
          <w:szCs w:val="28"/>
        </w:rPr>
        <w:t>ngày</w:t>
      </w:r>
      <w:proofErr w:type="spellEnd"/>
      <w:r w:rsidR="00D24383" w:rsidRPr="00D24383">
        <w:rPr>
          <w:b/>
          <w:i/>
          <w:szCs w:val="28"/>
        </w:rPr>
        <w:t xml:space="preserve"> 19/8/2021 </w:t>
      </w:r>
      <w:proofErr w:type="spellStart"/>
      <w:r w:rsidR="00D24383" w:rsidRPr="00D24383">
        <w:rPr>
          <w:b/>
          <w:i/>
          <w:szCs w:val="28"/>
        </w:rPr>
        <w:t>đến</w:t>
      </w:r>
      <w:proofErr w:type="spellEnd"/>
      <w:r w:rsidR="00D24383" w:rsidRPr="00D24383">
        <w:rPr>
          <w:b/>
          <w:i/>
          <w:szCs w:val="28"/>
        </w:rPr>
        <w:t xml:space="preserve"> 16h </w:t>
      </w:r>
      <w:proofErr w:type="spellStart"/>
      <w:r w:rsidR="00D24383" w:rsidRPr="00D24383">
        <w:rPr>
          <w:b/>
          <w:i/>
          <w:szCs w:val="28"/>
        </w:rPr>
        <w:t>ngày</w:t>
      </w:r>
      <w:proofErr w:type="spellEnd"/>
      <w:r w:rsidR="00D24383" w:rsidRPr="00D24383">
        <w:rPr>
          <w:b/>
          <w:i/>
          <w:szCs w:val="28"/>
        </w:rPr>
        <w:t xml:space="preserve"> 20/8/2021</w:t>
      </w:r>
      <w:r w:rsidR="00D24383">
        <w:rPr>
          <w:szCs w:val="28"/>
        </w:rPr>
        <w:t xml:space="preserve">. </w:t>
      </w:r>
    </w:p>
    <w:p w14:paraId="7BD04CAD" w14:textId="77777777" w:rsidR="00AB5699" w:rsidRDefault="00D24383" w:rsidP="00970693">
      <w:pPr>
        <w:pStyle w:val="NoSpacing"/>
        <w:ind w:firstLine="720"/>
        <w:rPr>
          <w:szCs w:val="28"/>
        </w:rPr>
      </w:pPr>
      <w:proofErr w:type="spellStart"/>
      <w:r w:rsidRPr="00335344">
        <w:rPr>
          <w:szCs w:val="28"/>
        </w:rPr>
        <w:t>Về</w:t>
      </w:r>
      <w:proofErr w:type="spellEnd"/>
      <w:r w:rsidRPr="00335344">
        <w:rPr>
          <w:szCs w:val="28"/>
        </w:rPr>
        <w:t xml:space="preserve"> </w:t>
      </w:r>
      <w:proofErr w:type="spellStart"/>
      <w:r w:rsidRPr="00335344">
        <w:rPr>
          <w:szCs w:val="28"/>
        </w:rPr>
        <w:t>phương</w:t>
      </w:r>
      <w:proofErr w:type="spellEnd"/>
      <w:r w:rsidRPr="00335344">
        <w:rPr>
          <w:szCs w:val="28"/>
        </w:rPr>
        <w:t xml:space="preserve"> </w:t>
      </w:r>
      <w:proofErr w:type="spellStart"/>
      <w:r w:rsidRPr="00335344">
        <w:rPr>
          <w:szCs w:val="28"/>
        </w:rPr>
        <w:t>thức</w:t>
      </w:r>
      <w:proofErr w:type="spellEnd"/>
      <w:r w:rsidRPr="00335344">
        <w:rPr>
          <w:szCs w:val="28"/>
        </w:rPr>
        <w:t xml:space="preserve"> </w:t>
      </w:r>
      <w:proofErr w:type="spellStart"/>
      <w:r w:rsidRPr="00335344">
        <w:rPr>
          <w:szCs w:val="28"/>
        </w:rPr>
        <w:t>đăng</w:t>
      </w:r>
      <w:proofErr w:type="spellEnd"/>
      <w:r w:rsidRPr="00335344">
        <w:rPr>
          <w:szCs w:val="28"/>
        </w:rPr>
        <w:t xml:space="preserve"> </w:t>
      </w:r>
      <w:proofErr w:type="spellStart"/>
      <w:r w:rsidRPr="00335344">
        <w:rPr>
          <w:szCs w:val="28"/>
        </w:rPr>
        <w:t>ký</w:t>
      </w:r>
      <w:proofErr w:type="spellEnd"/>
      <w:r w:rsidRPr="00335344">
        <w:rPr>
          <w:szCs w:val="28"/>
        </w:rPr>
        <w:t>:</w:t>
      </w:r>
      <w:r w:rsidR="00AB5699">
        <w:rPr>
          <w:szCs w:val="28"/>
        </w:rPr>
        <w:t xml:space="preserve"> </w:t>
      </w:r>
      <w:r w:rsidRPr="0008627C">
        <w:rPr>
          <w:szCs w:val="28"/>
          <w:lang w:val="it-IT"/>
        </w:rPr>
        <w:t xml:space="preserve">Công dân trực tiếp đăng kí thông qua </w:t>
      </w:r>
      <w:r>
        <w:rPr>
          <w:szCs w:val="28"/>
          <w:lang w:val="vi-VN"/>
        </w:rPr>
        <w:t>Cổ</w:t>
      </w:r>
      <w:r w:rsidRPr="0008627C">
        <w:rPr>
          <w:szCs w:val="28"/>
          <w:lang w:val="vi-VN"/>
        </w:rPr>
        <w:t xml:space="preserve">ng thông tin điện tử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điện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tử</w:t>
      </w:r>
      <w:proofErr w:type="spellEnd"/>
      <w:r w:rsidRPr="0008627C">
        <w:rPr>
          <w:szCs w:val="28"/>
          <w:lang w:val="vi-VN"/>
        </w:rPr>
        <w:t xml:space="preserve"> Sở Thông tin truyền thông tỉnh</w:t>
      </w:r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Quảng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Bình</w:t>
      </w:r>
      <w:proofErr w:type="spellEnd"/>
      <w:r w:rsidR="00AB5699">
        <w:rPr>
          <w:szCs w:val="28"/>
        </w:rPr>
        <w:t xml:space="preserve">: </w:t>
      </w:r>
    </w:p>
    <w:p w14:paraId="011A8A8D" w14:textId="77777777" w:rsidR="00AB5699" w:rsidRDefault="00F84381" w:rsidP="00970693">
      <w:pPr>
        <w:pStyle w:val="NoSpacing"/>
        <w:ind w:firstLine="720"/>
        <w:rPr>
          <w:color w:val="FFFFFF"/>
          <w:szCs w:val="28"/>
          <w:shd w:val="clear" w:color="auto" w:fill="0084FF"/>
        </w:rPr>
      </w:pPr>
      <w:hyperlink r:id="rId9" w:tgtFrame="_blank" w:history="1">
        <w:r w:rsidR="00AB5699" w:rsidRPr="00AB5699">
          <w:rPr>
            <w:rStyle w:val="Hyperlink"/>
            <w:szCs w:val="28"/>
            <w:bdr w:val="none" w:sz="0" w:space="0" w:color="auto" w:frame="1"/>
          </w:rPr>
          <w:t>http://dangkyhotro.quangbinh.gov.vn/</w:t>
        </w:r>
      </w:hyperlink>
      <w:r w:rsidR="00AB5699" w:rsidRPr="00AB5699">
        <w:rPr>
          <w:color w:val="FFFFFF"/>
          <w:szCs w:val="28"/>
          <w:shd w:val="clear" w:color="auto" w:fill="0084FF"/>
        </w:rPr>
        <w:t xml:space="preserve"> </w:t>
      </w:r>
    </w:p>
    <w:p w14:paraId="724206E1" w14:textId="77777777" w:rsidR="00AB5699" w:rsidRPr="00AB5699" w:rsidRDefault="00AB5699" w:rsidP="00970693">
      <w:pPr>
        <w:pStyle w:val="NoSpacing"/>
        <w:ind w:firstLine="720"/>
        <w:rPr>
          <w:color w:val="FFFFFF"/>
          <w:szCs w:val="28"/>
          <w:shd w:val="clear" w:color="auto" w:fill="0084FF"/>
        </w:rPr>
      </w:pPr>
      <w:proofErr w:type="spellStart"/>
      <w:proofErr w:type="gramStart"/>
      <w:r>
        <w:rPr>
          <w:szCs w:val="28"/>
        </w:rPr>
        <w:t>hoặc</w:t>
      </w:r>
      <w:proofErr w:type="spellEnd"/>
      <w:proofErr w:type="gramEnd"/>
      <w:r>
        <w:rPr>
          <w:szCs w:val="28"/>
        </w:rPr>
        <w:t xml:space="preserve">  </w:t>
      </w:r>
    </w:p>
    <w:p w14:paraId="6A0EE6C4" w14:textId="77777777" w:rsidR="00AB5699" w:rsidRPr="00AB5699" w:rsidRDefault="00AB5699" w:rsidP="00970693">
      <w:pPr>
        <w:pStyle w:val="NoSpacing"/>
        <w:ind w:firstLine="720"/>
        <w:rPr>
          <w:color w:val="FFFFFF"/>
          <w:szCs w:val="28"/>
          <w:shd w:val="clear" w:color="auto" w:fill="0084FF"/>
        </w:rPr>
      </w:pPr>
      <w:r w:rsidRPr="00AB5699">
        <w:rPr>
          <w:rStyle w:val="Hyperlink"/>
          <w:bdr w:val="none" w:sz="0" w:space="0" w:color="auto" w:frame="1"/>
        </w:rPr>
        <w:lastRenderedPageBreak/>
        <w:t>http</w:t>
      </w:r>
      <w:r w:rsidRPr="00AB5699">
        <w:rPr>
          <w:rStyle w:val="Hyperlink"/>
          <w:szCs w:val="28"/>
          <w:bdr w:val="none" w:sz="0" w:space="0" w:color="auto" w:frame="1"/>
        </w:rPr>
        <w:t xml:space="preserve">://stttt.quangbinh.gov.vn/3cms/ </w:t>
      </w:r>
    </w:p>
    <w:p w14:paraId="58B7CA56" w14:textId="77777777" w:rsidR="00D24383" w:rsidRDefault="00D24383" w:rsidP="00970693">
      <w:pPr>
        <w:pStyle w:val="NoSpacing"/>
        <w:ind w:firstLine="720"/>
        <w:rPr>
          <w:szCs w:val="28"/>
          <w:lang w:val="vi-VN"/>
        </w:rPr>
      </w:pPr>
      <w:proofErr w:type="spellStart"/>
      <w:r w:rsidRPr="0008627C">
        <w:rPr>
          <w:szCs w:val="28"/>
        </w:rPr>
        <w:t>Nội</w:t>
      </w:r>
      <w:proofErr w:type="spellEnd"/>
      <w:r w:rsidRPr="0008627C">
        <w:rPr>
          <w:szCs w:val="28"/>
        </w:rPr>
        <w:t xml:space="preserve"> dung </w:t>
      </w:r>
      <w:proofErr w:type="spellStart"/>
      <w:r w:rsidRPr="0008627C">
        <w:rPr>
          <w:szCs w:val="28"/>
        </w:rPr>
        <w:t>đăng</w:t>
      </w:r>
      <w:proofErr w:type="spellEnd"/>
      <w:r w:rsidRPr="0008627C">
        <w:rPr>
          <w:szCs w:val="28"/>
        </w:rPr>
        <w:t xml:space="preserve"> </w:t>
      </w:r>
      <w:proofErr w:type="spellStart"/>
      <w:r w:rsidRPr="0008627C">
        <w:rPr>
          <w:szCs w:val="28"/>
        </w:rPr>
        <w:t>ký</w:t>
      </w:r>
      <w:proofErr w:type="spellEnd"/>
      <w:r w:rsidRPr="0008627C">
        <w:rPr>
          <w:szCs w:val="28"/>
        </w:rPr>
        <w:t xml:space="preserve">: </w:t>
      </w:r>
      <w:proofErr w:type="spellStart"/>
      <w:r w:rsidR="00AB5699">
        <w:rPr>
          <w:szCs w:val="28"/>
        </w:rPr>
        <w:t>Làm</w:t>
      </w:r>
      <w:proofErr w:type="spellEnd"/>
      <w:r w:rsidR="00AB5699">
        <w:rPr>
          <w:szCs w:val="28"/>
        </w:rPr>
        <w:t xml:space="preserve"> </w:t>
      </w:r>
      <w:proofErr w:type="spellStart"/>
      <w:proofErr w:type="gramStart"/>
      <w:r w:rsidR="00AB5699">
        <w:rPr>
          <w:szCs w:val="28"/>
        </w:rPr>
        <w:t>theo</w:t>
      </w:r>
      <w:proofErr w:type="spellEnd"/>
      <w:proofErr w:type="gram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hướng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dẫn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khi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đăng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nhập</w:t>
      </w:r>
      <w:proofErr w:type="spellEnd"/>
      <w:r w:rsidR="00AB5699">
        <w:rPr>
          <w:szCs w:val="28"/>
        </w:rPr>
        <w:t xml:space="preserve"> </w:t>
      </w:r>
      <w:proofErr w:type="spellStart"/>
      <w:r w:rsidR="00AB5699">
        <w:rPr>
          <w:szCs w:val="28"/>
        </w:rPr>
        <w:t>thông</w:t>
      </w:r>
      <w:proofErr w:type="spellEnd"/>
      <w:r w:rsidR="00AB5699">
        <w:rPr>
          <w:szCs w:val="28"/>
        </w:rPr>
        <w:t xml:space="preserve"> tin</w:t>
      </w:r>
    </w:p>
    <w:p w14:paraId="1DDA3CFB" w14:textId="77777777" w:rsidR="00BE4739" w:rsidRDefault="00AF21B0" w:rsidP="00970693">
      <w:pPr>
        <w:ind w:firstLine="720"/>
        <w:jc w:val="both"/>
        <w:rPr>
          <w:sz w:val="28"/>
          <w:szCs w:val="28"/>
          <w:lang w:val="pt-BR"/>
        </w:rPr>
      </w:pPr>
      <w:r w:rsidRPr="000F5E15">
        <w:rPr>
          <w:sz w:val="28"/>
          <w:szCs w:val="28"/>
          <w:lang w:val="pt-BR"/>
        </w:rPr>
        <w:t xml:space="preserve">UBND </w:t>
      </w:r>
      <w:r w:rsidR="00DD69CE" w:rsidRPr="000F5E15">
        <w:rPr>
          <w:sz w:val="28"/>
          <w:szCs w:val="28"/>
          <w:lang w:val="pt-BR"/>
        </w:rPr>
        <w:t>xã</w:t>
      </w:r>
      <w:r w:rsidR="00AB5699">
        <w:rPr>
          <w:sz w:val="28"/>
          <w:szCs w:val="28"/>
          <w:lang w:val="pt-BR"/>
        </w:rPr>
        <w:t xml:space="preserve"> thông báo cho bà con, con em thuộc 2 đối tượng nêu trên</w:t>
      </w:r>
      <w:r w:rsidRPr="000F5E15">
        <w:rPr>
          <w:sz w:val="28"/>
          <w:szCs w:val="28"/>
          <w:lang w:val="pt-BR"/>
        </w:rPr>
        <w:t xml:space="preserve"> khẩn trương </w:t>
      </w:r>
      <w:r w:rsidR="00AB5699">
        <w:rPr>
          <w:sz w:val="28"/>
          <w:szCs w:val="28"/>
          <w:lang w:val="pt-BR"/>
        </w:rPr>
        <w:t>đăng ký để được hỗ trợ di chuyển về quê</w:t>
      </w:r>
      <w:r w:rsidRPr="000F5E15">
        <w:rPr>
          <w:sz w:val="28"/>
          <w:szCs w:val="28"/>
          <w:lang w:val="pt-BR"/>
        </w:rPr>
        <w:t>./.</w:t>
      </w:r>
    </w:p>
    <w:p w14:paraId="586226B3" w14:textId="77777777" w:rsidR="0082506F" w:rsidRPr="002414C6" w:rsidRDefault="0082506F" w:rsidP="0082506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"/>
          <w:szCs w:val="28"/>
        </w:rPr>
      </w:pPr>
    </w:p>
    <w:p w14:paraId="48737FBD" w14:textId="77777777" w:rsidR="00E00169" w:rsidRPr="00B5122A" w:rsidRDefault="00E00169" w:rsidP="0082506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8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7"/>
        <w:gridCol w:w="4677"/>
      </w:tblGrid>
      <w:tr w:rsidR="00111BB6" w:rsidRPr="00111BB6" w14:paraId="5775FCC1" w14:textId="77777777" w:rsidTr="008C379E">
        <w:trPr>
          <w:trHeight w:val="180"/>
        </w:trPr>
        <w:tc>
          <w:tcPr>
            <w:tcW w:w="4287" w:type="dxa"/>
          </w:tcPr>
          <w:p w14:paraId="11F83FEB" w14:textId="77777777" w:rsidR="0082506F" w:rsidRPr="00111BB6" w:rsidRDefault="0082506F" w:rsidP="008C379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11BB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Nơi</w:t>
            </w:r>
            <w:proofErr w:type="spellEnd"/>
            <w:r w:rsidRPr="00111BB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11BB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nhận</w:t>
            </w:r>
            <w:proofErr w:type="spellEnd"/>
            <w:r w:rsidRPr="00111BB6">
              <w:rPr>
                <w:rFonts w:eastAsia="MS Mincho"/>
                <w:b/>
                <w:bCs/>
                <w:i/>
                <w:iCs/>
                <w:sz w:val="24"/>
                <w:szCs w:val="24"/>
                <w:lang w:eastAsia="ja-JP"/>
              </w:rPr>
              <w:t>:</w:t>
            </w:r>
            <w:r w:rsidRPr="00111BB6">
              <w:rPr>
                <w:rFonts w:eastAsia="MS Mincho"/>
                <w:b/>
                <w:i/>
                <w:sz w:val="24"/>
                <w:szCs w:val="24"/>
                <w:lang w:eastAsia="ja-JP"/>
              </w:rPr>
              <w:tab/>
            </w:r>
            <w:r w:rsidRPr="00111BB6">
              <w:rPr>
                <w:rFonts w:eastAsia="MS Mincho"/>
                <w:sz w:val="24"/>
                <w:szCs w:val="24"/>
                <w:lang w:eastAsia="ja-JP"/>
              </w:rPr>
              <w:tab/>
            </w:r>
            <w:r w:rsidRPr="00111BB6">
              <w:rPr>
                <w:rFonts w:eastAsia="MS Mincho"/>
                <w:sz w:val="24"/>
                <w:szCs w:val="24"/>
                <w:lang w:eastAsia="ja-JP"/>
              </w:rPr>
              <w:tab/>
            </w:r>
            <w:r w:rsidRPr="00111BB6">
              <w:rPr>
                <w:rFonts w:eastAsia="MS Mincho"/>
                <w:sz w:val="24"/>
                <w:szCs w:val="24"/>
                <w:lang w:eastAsia="ja-JP"/>
              </w:rPr>
              <w:tab/>
            </w:r>
          </w:p>
          <w:p w14:paraId="7BB8CE11" w14:textId="77777777" w:rsidR="00BD14A4" w:rsidRPr="00111BB6" w:rsidRDefault="00574138" w:rsidP="008C379E">
            <w:pPr>
              <w:jc w:val="both"/>
              <w:rPr>
                <w:rFonts w:eastAsia="MS Mincho"/>
                <w:i/>
                <w:iCs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- </w:t>
            </w:r>
            <w:r w:rsidR="006600EB">
              <w:rPr>
                <w:rFonts w:eastAsia="MS Mincho"/>
                <w:lang w:eastAsia="ja-JP"/>
              </w:rPr>
              <w:t xml:space="preserve">Ban </w:t>
            </w:r>
            <w:proofErr w:type="spellStart"/>
            <w:r w:rsidR="006600EB">
              <w:rPr>
                <w:rFonts w:eastAsia="MS Mincho"/>
                <w:lang w:eastAsia="ja-JP"/>
              </w:rPr>
              <w:t>Thường</w:t>
            </w:r>
            <w:proofErr w:type="spellEnd"/>
            <w:r w:rsidR="006600EB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6600EB">
              <w:rPr>
                <w:rFonts w:eastAsia="MS Mincho"/>
                <w:lang w:eastAsia="ja-JP"/>
              </w:rPr>
              <w:t>vụ</w:t>
            </w:r>
            <w:proofErr w:type="spellEnd"/>
            <w:r w:rsidR="0004434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044345">
              <w:rPr>
                <w:rFonts w:eastAsia="MS Mincho"/>
                <w:lang w:eastAsia="ja-JP"/>
              </w:rPr>
              <w:t>Đảng</w:t>
            </w:r>
            <w:proofErr w:type="spellEnd"/>
            <w:r w:rsidR="0004434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BD14A4" w:rsidRPr="00111BB6">
              <w:rPr>
                <w:rFonts w:eastAsia="MS Mincho"/>
                <w:lang w:eastAsia="ja-JP"/>
              </w:rPr>
              <w:t>ủ</w:t>
            </w:r>
            <w:r w:rsidR="00195BD4" w:rsidRPr="00111BB6">
              <w:rPr>
                <w:rFonts w:eastAsia="MS Mincho"/>
                <w:lang w:eastAsia="ja-JP"/>
              </w:rPr>
              <w:t>y</w:t>
            </w:r>
            <w:proofErr w:type="spellEnd"/>
            <w:r w:rsidR="00BD14A4" w:rsidRPr="00111BB6">
              <w:rPr>
                <w:rFonts w:eastAsia="MS Mincho"/>
                <w:iCs/>
                <w:lang w:eastAsia="ja-JP"/>
              </w:rPr>
              <w:t>;</w:t>
            </w:r>
          </w:p>
          <w:p w14:paraId="7BC66F1D" w14:textId="77777777" w:rsidR="00BD14A4" w:rsidRPr="00111BB6" w:rsidRDefault="0082506F" w:rsidP="00BD14A4">
            <w:pPr>
              <w:jc w:val="both"/>
              <w:rPr>
                <w:rFonts w:eastAsia="MS Mincho"/>
                <w:i/>
                <w:iCs/>
                <w:lang w:eastAsia="ja-JP"/>
              </w:rPr>
            </w:pPr>
            <w:r w:rsidRPr="00111BB6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="00114291">
              <w:rPr>
                <w:rFonts w:eastAsia="MS Mincho"/>
                <w:lang w:eastAsia="ja-JP"/>
              </w:rPr>
              <w:t>Thường</w:t>
            </w:r>
            <w:proofErr w:type="spellEnd"/>
            <w:r w:rsidR="00114291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114291">
              <w:rPr>
                <w:rFonts w:eastAsia="MS Mincho"/>
                <w:lang w:eastAsia="ja-JP"/>
              </w:rPr>
              <w:t>trực</w:t>
            </w:r>
            <w:proofErr w:type="spellEnd"/>
            <w:r w:rsidR="00574138">
              <w:rPr>
                <w:rFonts w:eastAsia="MS Mincho"/>
                <w:lang w:eastAsia="ja-JP"/>
              </w:rPr>
              <w:t xml:space="preserve"> </w:t>
            </w:r>
            <w:r w:rsidR="00BD14A4" w:rsidRPr="00111BB6">
              <w:rPr>
                <w:rFonts w:eastAsia="MS Mincho"/>
                <w:lang w:eastAsia="ja-JP"/>
              </w:rPr>
              <w:t>HĐND</w:t>
            </w:r>
            <w:r w:rsidR="00195BD4" w:rsidRPr="00111BB6">
              <w:rPr>
                <w:rFonts w:eastAsia="MS Mincho"/>
                <w:lang w:eastAsia="ja-JP"/>
              </w:rPr>
              <w:t xml:space="preserve"> </w:t>
            </w:r>
            <w:r w:rsidR="0004434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044345">
              <w:rPr>
                <w:rFonts w:eastAsia="MS Mincho"/>
                <w:lang w:eastAsia="ja-JP"/>
              </w:rPr>
              <w:t>xã</w:t>
            </w:r>
            <w:proofErr w:type="spellEnd"/>
            <w:r w:rsidR="00BD14A4" w:rsidRPr="00111BB6">
              <w:rPr>
                <w:rFonts w:eastAsia="MS Mincho"/>
                <w:iCs/>
                <w:lang w:eastAsia="ja-JP"/>
              </w:rPr>
              <w:t>;</w:t>
            </w:r>
          </w:p>
          <w:p w14:paraId="06A19F01" w14:textId="77777777" w:rsidR="00610BBE" w:rsidRPr="00111BB6" w:rsidRDefault="00610BBE" w:rsidP="00610BBE">
            <w:pPr>
              <w:jc w:val="both"/>
              <w:rPr>
                <w:rFonts w:eastAsia="MS Mincho"/>
                <w:lang w:eastAsia="ja-JP"/>
              </w:rPr>
            </w:pPr>
            <w:r w:rsidRPr="00111BB6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11BB6">
              <w:rPr>
                <w:rFonts w:eastAsia="MS Mincho"/>
                <w:lang w:eastAsia="ja-JP"/>
              </w:rPr>
              <w:t>Ủy</w:t>
            </w:r>
            <w:proofErr w:type="spellEnd"/>
            <w:r w:rsidRPr="00111BB6">
              <w:rPr>
                <w:rFonts w:eastAsia="MS Mincho"/>
                <w:lang w:eastAsia="ja-JP"/>
              </w:rPr>
              <w:t xml:space="preserve"> ban MTTQVN </w:t>
            </w:r>
            <w:proofErr w:type="spellStart"/>
            <w:r w:rsidR="00044345">
              <w:rPr>
                <w:rFonts w:eastAsia="MS Mincho"/>
                <w:lang w:eastAsia="ja-JP"/>
              </w:rPr>
              <w:t>xã</w:t>
            </w:r>
            <w:proofErr w:type="spellEnd"/>
            <w:r w:rsidRPr="00111BB6">
              <w:rPr>
                <w:rFonts w:eastAsia="MS Mincho"/>
                <w:lang w:eastAsia="ja-JP"/>
              </w:rPr>
              <w:t>;</w:t>
            </w:r>
          </w:p>
          <w:p w14:paraId="015D9965" w14:textId="77777777" w:rsidR="0082506F" w:rsidRPr="00111BB6" w:rsidRDefault="00BD14A4" w:rsidP="008C379E">
            <w:pPr>
              <w:jc w:val="both"/>
              <w:rPr>
                <w:rFonts w:eastAsia="MS Mincho"/>
                <w:lang w:eastAsia="ja-JP"/>
              </w:rPr>
            </w:pPr>
            <w:r w:rsidRPr="00111BB6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="00690E9E">
              <w:rPr>
                <w:rFonts w:eastAsia="MS Mincho"/>
                <w:lang w:eastAsia="ja-JP"/>
              </w:rPr>
              <w:t>Chủ</w:t>
            </w:r>
            <w:proofErr w:type="spellEnd"/>
            <w:r w:rsidR="00690E9E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690E9E">
              <w:rPr>
                <w:rFonts w:eastAsia="MS Mincho"/>
                <w:lang w:eastAsia="ja-JP"/>
              </w:rPr>
              <w:t>tịch</w:t>
            </w:r>
            <w:proofErr w:type="spellEnd"/>
            <w:r w:rsidR="0082506F" w:rsidRPr="00111BB6">
              <w:rPr>
                <w:rFonts w:eastAsia="MS Mincho"/>
                <w:lang w:eastAsia="ja-JP"/>
              </w:rPr>
              <w:t xml:space="preserve">, </w:t>
            </w:r>
            <w:proofErr w:type="spellStart"/>
            <w:r w:rsidR="0082506F" w:rsidRPr="00111BB6">
              <w:rPr>
                <w:rFonts w:eastAsia="MS Mincho"/>
                <w:lang w:eastAsia="ja-JP"/>
              </w:rPr>
              <w:t>các</w:t>
            </w:r>
            <w:proofErr w:type="spellEnd"/>
            <w:r w:rsidR="0082506F" w:rsidRPr="00111BB6">
              <w:rPr>
                <w:rFonts w:eastAsia="MS Mincho"/>
                <w:lang w:eastAsia="ja-JP"/>
              </w:rPr>
              <w:t xml:space="preserve"> PCT UBND </w:t>
            </w:r>
            <w:proofErr w:type="spellStart"/>
            <w:r w:rsidR="00044345">
              <w:rPr>
                <w:rFonts w:eastAsia="MS Mincho"/>
                <w:lang w:eastAsia="ja-JP"/>
              </w:rPr>
              <w:t>xã</w:t>
            </w:r>
            <w:proofErr w:type="spellEnd"/>
            <w:r w:rsidR="0082506F" w:rsidRPr="00111BB6">
              <w:rPr>
                <w:rFonts w:eastAsia="MS Mincho"/>
                <w:lang w:eastAsia="ja-JP"/>
              </w:rPr>
              <w:t>;</w:t>
            </w:r>
          </w:p>
          <w:p w14:paraId="7ED27BB9" w14:textId="77777777" w:rsidR="00610BBE" w:rsidRPr="00111BB6" w:rsidRDefault="00195BD4" w:rsidP="008C379E">
            <w:pPr>
              <w:jc w:val="both"/>
              <w:rPr>
                <w:rFonts w:eastAsia="MS Mincho"/>
                <w:lang w:eastAsia="ja-JP"/>
              </w:rPr>
            </w:pPr>
            <w:r w:rsidRPr="00111BB6">
              <w:rPr>
                <w:rFonts w:eastAsia="MS Mincho"/>
                <w:lang w:eastAsia="ja-JP"/>
              </w:rPr>
              <w:t xml:space="preserve">- </w:t>
            </w:r>
            <w:r w:rsidR="00DD69CE">
              <w:rPr>
                <w:rFonts w:eastAsia="MS Mincho"/>
                <w:lang w:eastAsia="ja-JP"/>
              </w:rPr>
              <w:t xml:space="preserve">TV </w:t>
            </w:r>
            <w:r w:rsidRPr="00111BB6">
              <w:rPr>
                <w:rFonts w:eastAsia="MS Mincho"/>
                <w:lang w:eastAsia="ja-JP"/>
              </w:rPr>
              <w:t xml:space="preserve">BCĐ PC </w:t>
            </w:r>
            <w:r w:rsidR="00555113">
              <w:rPr>
                <w:rFonts w:eastAsia="MS Mincho"/>
                <w:lang w:eastAsia="ja-JP"/>
              </w:rPr>
              <w:t>C</w:t>
            </w:r>
            <w:r w:rsidR="004B5631" w:rsidRPr="00111BB6">
              <w:rPr>
                <w:rFonts w:eastAsia="MS Mincho"/>
                <w:lang w:eastAsia="ja-JP"/>
              </w:rPr>
              <w:t>ovid-19</w:t>
            </w:r>
            <w:r w:rsidR="0004434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="00044345">
              <w:rPr>
                <w:rFonts w:eastAsia="MS Mincho"/>
                <w:lang w:eastAsia="ja-JP"/>
              </w:rPr>
              <w:t>xã</w:t>
            </w:r>
            <w:proofErr w:type="spellEnd"/>
            <w:r w:rsidR="00206472" w:rsidRPr="00111BB6">
              <w:rPr>
                <w:rFonts w:eastAsia="MS Mincho"/>
                <w:lang w:eastAsia="ja-JP"/>
              </w:rPr>
              <w:t xml:space="preserve">; </w:t>
            </w:r>
          </w:p>
          <w:p w14:paraId="6BE165B6" w14:textId="77777777" w:rsidR="0082506F" w:rsidRPr="00111BB6" w:rsidRDefault="00695A16" w:rsidP="00574138">
            <w:pPr>
              <w:jc w:val="both"/>
              <w:rPr>
                <w:rFonts w:eastAsia="MS Mincho"/>
                <w:sz w:val="24"/>
                <w:lang w:eastAsia="ja-JP"/>
              </w:rPr>
            </w:pPr>
            <w:r w:rsidRPr="00111BB6">
              <w:rPr>
                <w:rFonts w:eastAsia="MS Mincho"/>
                <w:lang w:eastAsia="ja-JP"/>
              </w:rPr>
              <w:t xml:space="preserve">- </w:t>
            </w:r>
            <w:proofErr w:type="spellStart"/>
            <w:r w:rsidRPr="00111BB6">
              <w:rPr>
                <w:rFonts w:eastAsia="MS Mincho"/>
                <w:lang w:eastAsia="ja-JP"/>
              </w:rPr>
              <w:t>Lưu</w:t>
            </w:r>
            <w:proofErr w:type="spellEnd"/>
            <w:r w:rsidRPr="00111BB6">
              <w:rPr>
                <w:rFonts w:eastAsia="MS Mincho"/>
                <w:lang w:eastAsia="ja-JP"/>
              </w:rPr>
              <w:t>: V</w:t>
            </w:r>
            <w:r w:rsidR="00574138">
              <w:rPr>
                <w:rFonts w:eastAsia="MS Mincho"/>
                <w:lang w:eastAsia="ja-JP"/>
              </w:rPr>
              <w:t>P</w:t>
            </w:r>
            <w:r w:rsidR="0082506F" w:rsidRPr="00111BB6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4677" w:type="dxa"/>
          </w:tcPr>
          <w:p w14:paraId="4107E616" w14:textId="77777777" w:rsidR="009F3404" w:rsidRDefault="009F3404" w:rsidP="00C27649">
            <w:pPr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>
              <w:rPr>
                <w:rFonts w:eastAsia="MS Mincho"/>
                <w:b/>
                <w:sz w:val="26"/>
                <w:szCs w:val="26"/>
                <w:lang w:eastAsia="ja-JP"/>
              </w:rPr>
              <w:t>TM. ỦY BAN NHÂN DÂN</w:t>
            </w:r>
          </w:p>
          <w:p w14:paraId="6712B447" w14:textId="77777777" w:rsidR="00BD14A4" w:rsidRPr="00111BB6" w:rsidRDefault="0082506F" w:rsidP="00C27649">
            <w:pPr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111BB6">
              <w:rPr>
                <w:rFonts w:eastAsia="MS Mincho"/>
                <w:b/>
                <w:sz w:val="26"/>
                <w:szCs w:val="26"/>
                <w:lang w:eastAsia="ja-JP"/>
              </w:rPr>
              <w:t>CHỦ TỊCH</w:t>
            </w:r>
          </w:p>
          <w:p w14:paraId="539B0346" w14:textId="77777777" w:rsidR="00BD14A4" w:rsidRPr="00875F13" w:rsidRDefault="00BD14A4" w:rsidP="00BD14A4">
            <w:pPr>
              <w:jc w:val="center"/>
              <w:rPr>
                <w:rFonts w:eastAsia="MS Mincho"/>
                <w:b/>
                <w:sz w:val="44"/>
                <w:szCs w:val="26"/>
                <w:lang w:eastAsia="ja-JP"/>
              </w:rPr>
            </w:pPr>
          </w:p>
          <w:p w14:paraId="7CD97B74" w14:textId="77777777" w:rsidR="00BD14A4" w:rsidRDefault="00BD14A4" w:rsidP="00BD14A4">
            <w:pPr>
              <w:jc w:val="center"/>
              <w:rPr>
                <w:rFonts w:eastAsia="MS Mincho"/>
                <w:b/>
                <w:sz w:val="28"/>
                <w:szCs w:val="26"/>
                <w:lang w:eastAsia="ja-JP"/>
              </w:rPr>
            </w:pPr>
          </w:p>
          <w:p w14:paraId="3E6207FA" w14:textId="77777777" w:rsidR="00574138" w:rsidRPr="00574138" w:rsidRDefault="00574138" w:rsidP="00BD14A4">
            <w:pPr>
              <w:jc w:val="center"/>
              <w:rPr>
                <w:rFonts w:eastAsia="MS Mincho"/>
                <w:b/>
                <w:sz w:val="18"/>
                <w:szCs w:val="26"/>
                <w:lang w:eastAsia="ja-JP"/>
              </w:rPr>
            </w:pPr>
          </w:p>
          <w:p w14:paraId="51D8DEF5" w14:textId="77777777" w:rsidR="00BD14A4" w:rsidRPr="00E00169" w:rsidRDefault="00BD14A4" w:rsidP="00BD14A4">
            <w:pPr>
              <w:jc w:val="center"/>
              <w:rPr>
                <w:rFonts w:eastAsia="MS Mincho"/>
                <w:b/>
                <w:sz w:val="4"/>
                <w:szCs w:val="26"/>
                <w:lang w:eastAsia="ja-JP"/>
              </w:rPr>
            </w:pPr>
          </w:p>
          <w:p w14:paraId="07EE2E61" w14:textId="77777777" w:rsidR="0082506F" w:rsidRPr="00111BB6" w:rsidRDefault="00044345" w:rsidP="00DD69CE">
            <w:pPr>
              <w:jc w:val="center"/>
              <w:rPr>
                <w:rFonts w:eastAsia="MS Mincho"/>
                <w:b/>
                <w:sz w:val="28"/>
                <w:szCs w:val="28"/>
                <w:lang w:eastAsia="ja-JP"/>
              </w:rPr>
            </w:pPr>
            <w:r>
              <w:rPr>
                <w:rFonts w:eastAsia="MS Mincho"/>
                <w:b/>
                <w:sz w:val="28"/>
                <w:szCs w:val="28"/>
                <w:lang w:eastAsia="ja-JP"/>
              </w:rPr>
              <w:t xml:space="preserve">Cao </w:t>
            </w:r>
            <w:proofErr w:type="spellStart"/>
            <w:r>
              <w:rPr>
                <w:rFonts w:eastAsia="MS Mincho"/>
                <w:b/>
                <w:sz w:val="28"/>
                <w:szCs w:val="28"/>
                <w:lang w:eastAsia="ja-JP"/>
              </w:rPr>
              <w:t>Thế</w:t>
            </w:r>
            <w:proofErr w:type="spellEnd"/>
            <w:r>
              <w:rPr>
                <w:rFonts w:eastAsia="MS Mincho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  <w:lang w:eastAsia="ja-JP"/>
              </w:rPr>
              <w:t>Vĩnh</w:t>
            </w:r>
            <w:proofErr w:type="spellEnd"/>
          </w:p>
        </w:tc>
      </w:tr>
    </w:tbl>
    <w:p w14:paraId="646E56D2" w14:textId="77777777" w:rsidR="0082506F" w:rsidRPr="00111BB6" w:rsidRDefault="0082506F" w:rsidP="0082506F">
      <w:pPr>
        <w:spacing w:before="120"/>
        <w:ind w:firstLine="567"/>
        <w:jc w:val="both"/>
        <w:rPr>
          <w:sz w:val="30"/>
          <w:szCs w:val="28"/>
        </w:rPr>
      </w:pPr>
    </w:p>
    <w:p w14:paraId="7805A6E7" w14:textId="77777777" w:rsidR="0082506F" w:rsidRPr="00111BB6" w:rsidRDefault="0082506F" w:rsidP="0082506F">
      <w:pPr>
        <w:spacing w:before="120"/>
        <w:ind w:firstLine="567"/>
        <w:jc w:val="both"/>
        <w:rPr>
          <w:sz w:val="24"/>
        </w:rPr>
      </w:pPr>
    </w:p>
    <w:sectPr w:rsidR="0082506F" w:rsidRPr="00111BB6" w:rsidSect="00970693"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8C60F" w14:textId="77777777" w:rsidR="00F84381" w:rsidRDefault="00F84381" w:rsidP="003A1862">
      <w:r>
        <w:separator/>
      </w:r>
    </w:p>
  </w:endnote>
  <w:endnote w:type="continuationSeparator" w:id="0">
    <w:p w14:paraId="460C97D3" w14:textId="77777777" w:rsidR="00F84381" w:rsidRDefault="00F84381" w:rsidP="003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B06FF" w14:textId="77777777" w:rsidR="003A1862" w:rsidRDefault="003A1862">
    <w:pPr>
      <w:pStyle w:val="Footer"/>
      <w:jc w:val="center"/>
    </w:pPr>
  </w:p>
  <w:p w14:paraId="5B685135" w14:textId="77777777" w:rsidR="003A1862" w:rsidRDefault="003A1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FF0B6" w14:textId="77777777" w:rsidR="00F84381" w:rsidRDefault="00F84381" w:rsidP="003A1862">
      <w:r>
        <w:separator/>
      </w:r>
    </w:p>
  </w:footnote>
  <w:footnote w:type="continuationSeparator" w:id="0">
    <w:p w14:paraId="1FADC590" w14:textId="77777777" w:rsidR="00F84381" w:rsidRDefault="00F84381" w:rsidP="003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D90"/>
    <w:multiLevelType w:val="hybridMultilevel"/>
    <w:tmpl w:val="986CEC94"/>
    <w:lvl w:ilvl="0" w:tplc="AEE41396">
      <w:start w:val="1"/>
      <w:numFmt w:val="lowerLetter"/>
      <w:lvlText w:val="%1)"/>
      <w:lvlJc w:val="left"/>
      <w:pPr>
        <w:ind w:left="477" w:hanging="30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eastAsia="en-US" w:bidi="ar-SA"/>
      </w:rPr>
    </w:lvl>
    <w:lvl w:ilvl="1" w:tplc="C8888E92">
      <w:numFmt w:val="bullet"/>
      <w:lvlText w:val="•"/>
      <w:lvlJc w:val="left"/>
      <w:pPr>
        <w:ind w:left="1462" w:hanging="300"/>
      </w:pPr>
      <w:rPr>
        <w:rFonts w:hint="default"/>
        <w:lang w:eastAsia="en-US" w:bidi="ar-SA"/>
      </w:rPr>
    </w:lvl>
    <w:lvl w:ilvl="2" w:tplc="12C2F942">
      <w:numFmt w:val="bullet"/>
      <w:lvlText w:val="•"/>
      <w:lvlJc w:val="left"/>
      <w:pPr>
        <w:ind w:left="2444" w:hanging="300"/>
      </w:pPr>
      <w:rPr>
        <w:rFonts w:hint="default"/>
        <w:lang w:eastAsia="en-US" w:bidi="ar-SA"/>
      </w:rPr>
    </w:lvl>
    <w:lvl w:ilvl="3" w:tplc="0990324C">
      <w:numFmt w:val="bullet"/>
      <w:lvlText w:val="•"/>
      <w:lvlJc w:val="left"/>
      <w:pPr>
        <w:ind w:left="3426" w:hanging="300"/>
      </w:pPr>
      <w:rPr>
        <w:rFonts w:hint="default"/>
        <w:lang w:eastAsia="en-US" w:bidi="ar-SA"/>
      </w:rPr>
    </w:lvl>
    <w:lvl w:ilvl="4" w:tplc="DAA8E3F4">
      <w:numFmt w:val="bullet"/>
      <w:lvlText w:val="•"/>
      <w:lvlJc w:val="left"/>
      <w:pPr>
        <w:ind w:left="4408" w:hanging="300"/>
      </w:pPr>
      <w:rPr>
        <w:rFonts w:hint="default"/>
        <w:lang w:eastAsia="en-US" w:bidi="ar-SA"/>
      </w:rPr>
    </w:lvl>
    <w:lvl w:ilvl="5" w:tplc="C16A9BF8">
      <w:numFmt w:val="bullet"/>
      <w:lvlText w:val="•"/>
      <w:lvlJc w:val="left"/>
      <w:pPr>
        <w:ind w:left="5390" w:hanging="300"/>
      </w:pPr>
      <w:rPr>
        <w:rFonts w:hint="default"/>
        <w:lang w:eastAsia="en-US" w:bidi="ar-SA"/>
      </w:rPr>
    </w:lvl>
    <w:lvl w:ilvl="6" w:tplc="064C0DBC">
      <w:numFmt w:val="bullet"/>
      <w:lvlText w:val="•"/>
      <w:lvlJc w:val="left"/>
      <w:pPr>
        <w:ind w:left="6372" w:hanging="300"/>
      </w:pPr>
      <w:rPr>
        <w:rFonts w:hint="default"/>
        <w:lang w:eastAsia="en-US" w:bidi="ar-SA"/>
      </w:rPr>
    </w:lvl>
    <w:lvl w:ilvl="7" w:tplc="5810EC4C">
      <w:numFmt w:val="bullet"/>
      <w:lvlText w:val="•"/>
      <w:lvlJc w:val="left"/>
      <w:pPr>
        <w:ind w:left="7354" w:hanging="300"/>
      </w:pPr>
      <w:rPr>
        <w:rFonts w:hint="default"/>
        <w:lang w:eastAsia="en-US" w:bidi="ar-SA"/>
      </w:rPr>
    </w:lvl>
    <w:lvl w:ilvl="8" w:tplc="A156CF48">
      <w:numFmt w:val="bullet"/>
      <w:lvlText w:val="•"/>
      <w:lvlJc w:val="left"/>
      <w:pPr>
        <w:ind w:left="8336" w:hanging="300"/>
      </w:pPr>
      <w:rPr>
        <w:rFonts w:hint="default"/>
        <w:lang w:eastAsia="en-US" w:bidi="ar-SA"/>
      </w:rPr>
    </w:lvl>
  </w:abstractNum>
  <w:abstractNum w:abstractNumId="1">
    <w:nsid w:val="1967404E"/>
    <w:multiLevelType w:val="hybridMultilevel"/>
    <w:tmpl w:val="7C9C0128"/>
    <w:lvl w:ilvl="0" w:tplc="D5F4AA44">
      <w:start w:val="1"/>
      <w:numFmt w:val="decimal"/>
      <w:lvlText w:val="%1."/>
      <w:lvlJc w:val="left"/>
      <w:pPr>
        <w:ind w:left="2049" w:hanging="294"/>
        <w:jc w:val="right"/>
      </w:pPr>
      <w:rPr>
        <w:rFonts w:ascii="Times New Roman" w:eastAsia="Times New Roman" w:hAnsi="Times New Roman" w:cs="Times New Roman" w:hint="default"/>
        <w:w w:val="96"/>
        <w:sz w:val="26"/>
        <w:szCs w:val="26"/>
        <w:lang w:eastAsia="en-US" w:bidi="ar-SA"/>
      </w:rPr>
    </w:lvl>
    <w:lvl w:ilvl="1" w:tplc="902ECAFC">
      <w:numFmt w:val="bullet"/>
      <w:lvlText w:val="•"/>
      <w:lvlJc w:val="left"/>
      <w:pPr>
        <w:ind w:left="2906" w:hanging="294"/>
      </w:pPr>
      <w:rPr>
        <w:rFonts w:hint="default"/>
        <w:lang w:eastAsia="en-US" w:bidi="ar-SA"/>
      </w:rPr>
    </w:lvl>
    <w:lvl w:ilvl="2" w:tplc="AE72EAD4">
      <w:numFmt w:val="bullet"/>
      <w:lvlText w:val="•"/>
      <w:lvlJc w:val="left"/>
      <w:pPr>
        <w:ind w:left="3772" w:hanging="294"/>
      </w:pPr>
      <w:rPr>
        <w:rFonts w:hint="default"/>
        <w:lang w:eastAsia="en-US" w:bidi="ar-SA"/>
      </w:rPr>
    </w:lvl>
    <w:lvl w:ilvl="3" w:tplc="8E84F7CA">
      <w:numFmt w:val="bullet"/>
      <w:lvlText w:val="•"/>
      <w:lvlJc w:val="left"/>
      <w:pPr>
        <w:ind w:left="4638" w:hanging="294"/>
      </w:pPr>
      <w:rPr>
        <w:rFonts w:hint="default"/>
        <w:lang w:eastAsia="en-US" w:bidi="ar-SA"/>
      </w:rPr>
    </w:lvl>
    <w:lvl w:ilvl="4" w:tplc="9FA29B56">
      <w:numFmt w:val="bullet"/>
      <w:lvlText w:val="•"/>
      <w:lvlJc w:val="left"/>
      <w:pPr>
        <w:ind w:left="5504" w:hanging="294"/>
      </w:pPr>
      <w:rPr>
        <w:rFonts w:hint="default"/>
        <w:lang w:eastAsia="en-US" w:bidi="ar-SA"/>
      </w:rPr>
    </w:lvl>
    <w:lvl w:ilvl="5" w:tplc="B5F4F31E">
      <w:numFmt w:val="bullet"/>
      <w:lvlText w:val="•"/>
      <w:lvlJc w:val="left"/>
      <w:pPr>
        <w:ind w:left="6370" w:hanging="294"/>
      </w:pPr>
      <w:rPr>
        <w:rFonts w:hint="default"/>
        <w:lang w:eastAsia="en-US" w:bidi="ar-SA"/>
      </w:rPr>
    </w:lvl>
    <w:lvl w:ilvl="6" w:tplc="5E92688C">
      <w:numFmt w:val="bullet"/>
      <w:lvlText w:val="•"/>
      <w:lvlJc w:val="left"/>
      <w:pPr>
        <w:ind w:left="7236" w:hanging="294"/>
      </w:pPr>
      <w:rPr>
        <w:rFonts w:hint="default"/>
        <w:lang w:eastAsia="en-US" w:bidi="ar-SA"/>
      </w:rPr>
    </w:lvl>
    <w:lvl w:ilvl="7" w:tplc="292CF7FE">
      <w:numFmt w:val="bullet"/>
      <w:lvlText w:val="•"/>
      <w:lvlJc w:val="left"/>
      <w:pPr>
        <w:ind w:left="8102" w:hanging="294"/>
      </w:pPr>
      <w:rPr>
        <w:rFonts w:hint="default"/>
        <w:lang w:eastAsia="en-US" w:bidi="ar-SA"/>
      </w:rPr>
    </w:lvl>
    <w:lvl w:ilvl="8" w:tplc="79DC8C68">
      <w:numFmt w:val="bullet"/>
      <w:lvlText w:val="•"/>
      <w:lvlJc w:val="left"/>
      <w:pPr>
        <w:ind w:left="8968" w:hanging="294"/>
      </w:pPr>
      <w:rPr>
        <w:rFonts w:hint="default"/>
        <w:lang w:eastAsia="en-US" w:bidi="ar-SA"/>
      </w:rPr>
    </w:lvl>
  </w:abstractNum>
  <w:abstractNum w:abstractNumId="2">
    <w:nsid w:val="452904BF"/>
    <w:multiLevelType w:val="hybridMultilevel"/>
    <w:tmpl w:val="69905B14"/>
    <w:lvl w:ilvl="0" w:tplc="A80E8B44">
      <w:start w:val="4"/>
      <w:numFmt w:val="lowerLetter"/>
      <w:lvlText w:val="%1)"/>
      <w:lvlJc w:val="left"/>
      <w:pPr>
        <w:ind w:left="469" w:hanging="318"/>
      </w:pPr>
      <w:rPr>
        <w:rFonts w:ascii="Times New Roman" w:eastAsia="Times New Roman" w:hAnsi="Times New Roman" w:cs="Times New Roman" w:hint="default"/>
        <w:spacing w:val="-32"/>
        <w:w w:val="79"/>
        <w:sz w:val="26"/>
        <w:szCs w:val="26"/>
        <w:lang w:eastAsia="en-US" w:bidi="ar-SA"/>
      </w:rPr>
    </w:lvl>
    <w:lvl w:ilvl="1" w:tplc="15108E9C">
      <w:numFmt w:val="bullet"/>
      <w:lvlText w:val="•"/>
      <w:lvlJc w:val="left"/>
      <w:pPr>
        <w:ind w:left="1444" w:hanging="318"/>
      </w:pPr>
      <w:rPr>
        <w:rFonts w:hint="default"/>
        <w:lang w:eastAsia="en-US" w:bidi="ar-SA"/>
      </w:rPr>
    </w:lvl>
    <w:lvl w:ilvl="2" w:tplc="6E5081CE">
      <w:numFmt w:val="bullet"/>
      <w:lvlText w:val="•"/>
      <w:lvlJc w:val="left"/>
      <w:pPr>
        <w:ind w:left="2428" w:hanging="318"/>
      </w:pPr>
      <w:rPr>
        <w:rFonts w:hint="default"/>
        <w:lang w:eastAsia="en-US" w:bidi="ar-SA"/>
      </w:rPr>
    </w:lvl>
    <w:lvl w:ilvl="3" w:tplc="216EF438">
      <w:numFmt w:val="bullet"/>
      <w:lvlText w:val="•"/>
      <w:lvlJc w:val="left"/>
      <w:pPr>
        <w:ind w:left="3412" w:hanging="318"/>
      </w:pPr>
      <w:rPr>
        <w:rFonts w:hint="default"/>
        <w:lang w:eastAsia="en-US" w:bidi="ar-SA"/>
      </w:rPr>
    </w:lvl>
    <w:lvl w:ilvl="4" w:tplc="CCDEEED8">
      <w:numFmt w:val="bullet"/>
      <w:lvlText w:val="•"/>
      <w:lvlJc w:val="left"/>
      <w:pPr>
        <w:ind w:left="4396" w:hanging="318"/>
      </w:pPr>
      <w:rPr>
        <w:rFonts w:hint="default"/>
        <w:lang w:eastAsia="en-US" w:bidi="ar-SA"/>
      </w:rPr>
    </w:lvl>
    <w:lvl w:ilvl="5" w:tplc="86308948">
      <w:numFmt w:val="bullet"/>
      <w:lvlText w:val="•"/>
      <w:lvlJc w:val="left"/>
      <w:pPr>
        <w:ind w:left="5380" w:hanging="318"/>
      </w:pPr>
      <w:rPr>
        <w:rFonts w:hint="default"/>
        <w:lang w:eastAsia="en-US" w:bidi="ar-SA"/>
      </w:rPr>
    </w:lvl>
    <w:lvl w:ilvl="6" w:tplc="222660CA">
      <w:numFmt w:val="bullet"/>
      <w:lvlText w:val="•"/>
      <w:lvlJc w:val="left"/>
      <w:pPr>
        <w:ind w:left="6364" w:hanging="318"/>
      </w:pPr>
      <w:rPr>
        <w:rFonts w:hint="default"/>
        <w:lang w:eastAsia="en-US" w:bidi="ar-SA"/>
      </w:rPr>
    </w:lvl>
    <w:lvl w:ilvl="7" w:tplc="A508C17A">
      <w:numFmt w:val="bullet"/>
      <w:lvlText w:val="•"/>
      <w:lvlJc w:val="left"/>
      <w:pPr>
        <w:ind w:left="7348" w:hanging="318"/>
      </w:pPr>
      <w:rPr>
        <w:rFonts w:hint="default"/>
        <w:lang w:eastAsia="en-US" w:bidi="ar-SA"/>
      </w:rPr>
    </w:lvl>
    <w:lvl w:ilvl="8" w:tplc="194264CA">
      <w:numFmt w:val="bullet"/>
      <w:lvlText w:val="•"/>
      <w:lvlJc w:val="left"/>
      <w:pPr>
        <w:ind w:left="8332" w:hanging="318"/>
      </w:pPr>
      <w:rPr>
        <w:rFonts w:hint="default"/>
        <w:lang w:eastAsia="en-US" w:bidi="ar-SA"/>
      </w:rPr>
    </w:lvl>
  </w:abstractNum>
  <w:abstractNum w:abstractNumId="3">
    <w:nsid w:val="620F13A8"/>
    <w:multiLevelType w:val="hybridMultilevel"/>
    <w:tmpl w:val="20722994"/>
    <w:lvl w:ilvl="0" w:tplc="6DF83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F71010"/>
    <w:multiLevelType w:val="hybridMultilevel"/>
    <w:tmpl w:val="C7185A62"/>
    <w:lvl w:ilvl="0" w:tplc="CF4E81E6">
      <w:start w:val="1"/>
      <w:numFmt w:val="lowerLetter"/>
      <w:lvlText w:val="%1)"/>
      <w:lvlJc w:val="left"/>
      <w:pPr>
        <w:ind w:left="475" w:hanging="282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eastAsia="en-US" w:bidi="ar-SA"/>
      </w:rPr>
    </w:lvl>
    <w:lvl w:ilvl="1" w:tplc="DF5C8C88">
      <w:numFmt w:val="bullet"/>
      <w:lvlText w:val="•"/>
      <w:lvlJc w:val="left"/>
      <w:pPr>
        <w:ind w:left="1462" w:hanging="282"/>
      </w:pPr>
      <w:rPr>
        <w:rFonts w:hint="default"/>
        <w:lang w:eastAsia="en-US" w:bidi="ar-SA"/>
      </w:rPr>
    </w:lvl>
    <w:lvl w:ilvl="2" w:tplc="AE5A1F12">
      <w:numFmt w:val="bullet"/>
      <w:lvlText w:val="•"/>
      <w:lvlJc w:val="left"/>
      <w:pPr>
        <w:ind w:left="2444" w:hanging="282"/>
      </w:pPr>
      <w:rPr>
        <w:rFonts w:hint="default"/>
        <w:lang w:eastAsia="en-US" w:bidi="ar-SA"/>
      </w:rPr>
    </w:lvl>
    <w:lvl w:ilvl="3" w:tplc="3A9E1510">
      <w:numFmt w:val="bullet"/>
      <w:lvlText w:val="•"/>
      <w:lvlJc w:val="left"/>
      <w:pPr>
        <w:ind w:left="3426" w:hanging="282"/>
      </w:pPr>
      <w:rPr>
        <w:rFonts w:hint="default"/>
        <w:lang w:eastAsia="en-US" w:bidi="ar-SA"/>
      </w:rPr>
    </w:lvl>
    <w:lvl w:ilvl="4" w:tplc="83783288">
      <w:numFmt w:val="bullet"/>
      <w:lvlText w:val="•"/>
      <w:lvlJc w:val="left"/>
      <w:pPr>
        <w:ind w:left="4408" w:hanging="282"/>
      </w:pPr>
      <w:rPr>
        <w:rFonts w:hint="default"/>
        <w:lang w:eastAsia="en-US" w:bidi="ar-SA"/>
      </w:rPr>
    </w:lvl>
    <w:lvl w:ilvl="5" w:tplc="D6169D66">
      <w:numFmt w:val="bullet"/>
      <w:lvlText w:val="•"/>
      <w:lvlJc w:val="left"/>
      <w:pPr>
        <w:ind w:left="5390" w:hanging="282"/>
      </w:pPr>
      <w:rPr>
        <w:rFonts w:hint="default"/>
        <w:lang w:eastAsia="en-US" w:bidi="ar-SA"/>
      </w:rPr>
    </w:lvl>
    <w:lvl w:ilvl="6" w:tplc="FAA069D8">
      <w:numFmt w:val="bullet"/>
      <w:lvlText w:val="•"/>
      <w:lvlJc w:val="left"/>
      <w:pPr>
        <w:ind w:left="6372" w:hanging="282"/>
      </w:pPr>
      <w:rPr>
        <w:rFonts w:hint="default"/>
        <w:lang w:eastAsia="en-US" w:bidi="ar-SA"/>
      </w:rPr>
    </w:lvl>
    <w:lvl w:ilvl="7" w:tplc="062C2D22">
      <w:numFmt w:val="bullet"/>
      <w:lvlText w:val="•"/>
      <w:lvlJc w:val="left"/>
      <w:pPr>
        <w:ind w:left="7354" w:hanging="282"/>
      </w:pPr>
      <w:rPr>
        <w:rFonts w:hint="default"/>
        <w:lang w:eastAsia="en-US" w:bidi="ar-SA"/>
      </w:rPr>
    </w:lvl>
    <w:lvl w:ilvl="8" w:tplc="D76E0F0A">
      <w:numFmt w:val="bullet"/>
      <w:lvlText w:val="•"/>
      <w:lvlJc w:val="left"/>
      <w:pPr>
        <w:ind w:left="8336" w:hanging="28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AE9"/>
    <w:rsid w:val="00002C23"/>
    <w:rsid w:val="000237D5"/>
    <w:rsid w:val="0002788E"/>
    <w:rsid w:val="00044345"/>
    <w:rsid w:val="00055F65"/>
    <w:rsid w:val="00060389"/>
    <w:rsid w:val="00067954"/>
    <w:rsid w:val="00071D39"/>
    <w:rsid w:val="00082E47"/>
    <w:rsid w:val="00092754"/>
    <w:rsid w:val="000A65FB"/>
    <w:rsid w:val="000B005F"/>
    <w:rsid w:val="000B083F"/>
    <w:rsid w:val="000B2FC0"/>
    <w:rsid w:val="000D3510"/>
    <w:rsid w:val="000E6409"/>
    <w:rsid w:val="000F14F2"/>
    <w:rsid w:val="000F5E15"/>
    <w:rsid w:val="000F6080"/>
    <w:rsid w:val="000F69D8"/>
    <w:rsid w:val="00111BB6"/>
    <w:rsid w:val="00112814"/>
    <w:rsid w:val="00114291"/>
    <w:rsid w:val="00115F19"/>
    <w:rsid w:val="001232E5"/>
    <w:rsid w:val="00135779"/>
    <w:rsid w:val="001674F8"/>
    <w:rsid w:val="00180FBA"/>
    <w:rsid w:val="00195BD4"/>
    <w:rsid w:val="001B0A43"/>
    <w:rsid w:val="001C0D2F"/>
    <w:rsid w:val="001C5129"/>
    <w:rsid w:val="001C5FD8"/>
    <w:rsid w:val="001D7FFC"/>
    <w:rsid w:val="001F3380"/>
    <w:rsid w:val="00206472"/>
    <w:rsid w:val="00215EE0"/>
    <w:rsid w:val="00226053"/>
    <w:rsid w:val="00226537"/>
    <w:rsid w:val="002414C6"/>
    <w:rsid w:val="002639BD"/>
    <w:rsid w:val="00286A67"/>
    <w:rsid w:val="00287076"/>
    <w:rsid w:val="002A3A8F"/>
    <w:rsid w:val="002A3FD0"/>
    <w:rsid w:val="002B6E5C"/>
    <w:rsid w:val="002C76CC"/>
    <w:rsid w:val="00304835"/>
    <w:rsid w:val="00321119"/>
    <w:rsid w:val="0032373D"/>
    <w:rsid w:val="00335344"/>
    <w:rsid w:val="00351DD7"/>
    <w:rsid w:val="00352049"/>
    <w:rsid w:val="00363A20"/>
    <w:rsid w:val="00370146"/>
    <w:rsid w:val="003A1862"/>
    <w:rsid w:val="003C14EB"/>
    <w:rsid w:val="004050C0"/>
    <w:rsid w:val="00430BE2"/>
    <w:rsid w:val="00431A45"/>
    <w:rsid w:val="0045720B"/>
    <w:rsid w:val="00471373"/>
    <w:rsid w:val="0048145E"/>
    <w:rsid w:val="00483EAA"/>
    <w:rsid w:val="00490027"/>
    <w:rsid w:val="00490158"/>
    <w:rsid w:val="004A1EF7"/>
    <w:rsid w:val="004A5046"/>
    <w:rsid w:val="004B5631"/>
    <w:rsid w:val="004C2297"/>
    <w:rsid w:val="004C3C3D"/>
    <w:rsid w:val="004E26A2"/>
    <w:rsid w:val="004E4F09"/>
    <w:rsid w:val="004F291F"/>
    <w:rsid w:val="004F63C6"/>
    <w:rsid w:val="00524B21"/>
    <w:rsid w:val="00525614"/>
    <w:rsid w:val="005432E6"/>
    <w:rsid w:val="00543F8E"/>
    <w:rsid w:val="00555113"/>
    <w:rsid w:val="00570918"/>
    <w:rsid w:val="00574138"/>
    <w:rsid w:val="005A2577"/>
    <w:rsid w:val="005B0FAD"/>
    <w:rsid w:val="005B3B55"/>
    <w:rsid w:val="005C1D9E"/>
    <w:rsid w:val="005E137D"/>
    <w:rsid w:val="005F76DD"/>
    <w:rsid w:val="00607849"/>
    <w:rsid w:val="00610BBE"/>
    <w:rsid w:val="00621AE9"/>
    <w:rsid w:val="00641B52"/>
    <w:rsid w:val="00646C26"/>
    <w:rsid w:val="006600EB"/>
    <w:rsid w:val="0066463C"/>
    <w:rsid w:val="00665259"/>
    <w:rsid w:val="00690E9E"/>
    <w:rsid w:val="00693E67"/>
    <w:rsid w:val="00695A16"/>
    <w:rsid w:val="00697C41"/>
    <w:rsid w:val="006A21AC"/>
    <w:rsid w:val="006A3351"/>
    <w:rsid w:val="006A3C55"/>
    <w:rsid w:val="006A602A"/>
    <w:rsid w:val="006D00C2"/>
    <w:rsid w:val="006D45E0"/>
    <w:rsid w:val="006D6986"/>
    <w:rsid w:val="006F5340"/>
    <w:rsid w:val="00700E6B"/>
    <w:rsid w:val="007037BC"/>
    <w:rsid w:val="007049EB"/>
    <w:rsid w:val="00705696"/>
    <w:rsid w:val="0070769E"/>
    <w:rsid w:val="00726381"/>
    <w:rsid w:val="00731E57"/>
    <w:rsid w:val="0075065A"/>
    <w:rsid w:val="007578B8"/>
    <w:rsid w:val="00777D5A"/>
    <w:rsid w:val="00786A5B"/>
    <w:rsid w:val="00787CED"/>
    <w:rsid w:val="00790EB5"/>
    <w:rsid w:val="0079440A"/>
    <w:rsid w:val="007C69D0"/>
    <w:rsid w:val="007C7AA9"/>
    <w:rsid w:val="007D1523"/>
    <w:rsid w:val="007D6EB8"/>
    <w:rsid w:val="007F0EBF"/>
    <w:rsid w:val="008228A7"/>
    <w:rsid w:val="00824E22"/>
    <w:rsid w:val="0082506F"/>
    <w:rsid w:val="00830EEE"/>
    <w:rsid w:val="0084299E"/>
    <w:rsid w:val="00864C08"/>
    <w:rsid w:val="00875F13"/>
    <w:rsid w:val="00895F12"/>
    <w:rsid w:val="008A6B8F"/>
    <w:rsid w:val="008B5376"/>
    <w:rsid w:val="008B6CDA"/>
    <w:rsid w:val="008C379E"/>
    <w:rsid w:val="008F3A13"/>
    <w:rsid w:val="008F795B"/>
    <w:rsid w:val="00901959"/>
    <w:rsid w:val="00931BED"/>
    <w:rsid w:val="009414B4"/>
    <w:rsid w:val="00970693"/>
    <w:rsid w:val="00970E3B"/>
    <w:rsid w:val="00975921"/>
    <w:rsid w:val="00987F82"/>
    <w:rsid w:val="009B5B4D"/>
    <w:rsid w:val="009C0479"/>
    <w:rsid w:val="009E7BB5"/>
    <w:rsid w:val="009F3404"/>
    <w:rsid w:val="00A02A0B"/>
    <w:rsid w:val="00A16038"/>
    <w:rsid w:val="00A424B3"/>
    <w:rsid w:val="00A9158C"/>
    <w:rsid w:val="00A91A93"/>
    <w:rsid w:val="00A93028"/>
    <w:rsid w:val="00A9535C"/>
    <w:rsid w:val="00A97F22"/>
    <w:rsid w:val="00AA3754"/>
    <w:rsid w:val="00AB5699"/>
    <w:rsid w:val="00AC6176"/>
    <w:rsid w:val="00AD4A83"/>
    <w:rsid w:val="00AF21B0"/>
    <w:rsid w:val="00B23178"/>
    <w:rsid w:val="00B25096"/>
    <w:rsid w:val="00B5122A"/>
    <w:rsid w:val="00B8267C"/>
    <w:rsid w:val="00B9313A"/>
    <w:rsid w:val="00BD14A4"/>
    <w:rsid w:val="00BD2B33"/>
    <w:rsid w:val="00BE12F3"/>
    <w:rsid w:val="00BE3FE2"/>
    <w:rsid w:val="00BE4739"/>
    <w:rsid w:val="00BE482B"/>
    <w:rsid w:val="00BF4E43"/>
    <w:rsid w:val="00C21E25"/>
    <w:rsid w:val="00C27649"/>
    <w:rsid w:val="00C4155F"/>
    <w:rsid w:val="00C43C27"/>
    <w:rsid w:val="00C44927"/>
    <w:rsid w:val="00C51AA1"/>
    <w:rsid w:val="00C624D4"/>
    <w:rsid w:val="00C7164D"/>
    <w:rsid w:val="00C76AE9"/>
    <w:rsid w:val="00C83F53"/>
    <w:rsid w:val="00CA314F"/>
    <w:rsid w:val="00CA421D"/>
    <w:rsid w:val="00CC7D7B"/>
    <w:rsid w:val="00CE043A"/>
    <w:rsid w:val="00D019EF"/>
    <w:rsid w:val="00D24383"/>
    <w:rsid w:val="00D268D6"/>
    <w:rsid w:val="00D37D76"/>
    <w:rsid w:val="00D45D0E"/>
    <w:rsid w:val="00D50F70"/>
    <w:rsid w:val="00D664DC"/>
    <w:rsid w:val="00D82B18"/>
    <w:rsid w:val="00DB36ED"/>
    <w:rsid w:val="00DC303F"/>
    <w:rsid w:val="00DD2C8C"/>
    <w:rsid w:val="00DD69CE"/>
    <w:rsid w:val="00DE5750"/>
    <w:rsid w:val="00E00169"/>
    <w:rsid w:val="00E0123A"/>
    <w:rsid w:val="00E0634C"/>
    <w:rsid w:val="00E06393"/>
    <w:rsid w:val="00E11E00"/>
    <w:rsid w:val="00E4103E"/>
    <w:rsid w:val="00E44712"/>
    <w:rsid w:val="00E50611"/>
    <w:rsid w:val="00E63E4F"/>
    <w:rsid w:val="00E7417F"/>
    <w:rsid w:val="00E86F24"/>
    <w:rsid w:val="00E93476"/>
    <w:rsid w:val="00EA1A34"/>
    <w:rsid w:val="00EA5992"/>
    <w:rsid w:val="00EB41E8"/>
    <w:rsid w:val="00EC4525"/>
    <w:rsid w:val="00ED43DD"/>
    <w:rsid w:val="00ED491D"/>
    <w:rsid w:val="00EE0F6B"/>
    <w:rsid w:val="00EE48A2"/>
    <w:rsid w:val="00F23042"/>
    <w:rsid w:val="00F23D3B"/>
    <w:rsid w:val="00F303A0"/>
    <w:rsid w:val="00F46D4E"/>
    <w:rsid w:val="00F653B3"/>
    <w:rsid w:val="00F70E29"/>
    <w:rsid w:val="00F80549"/>
    <w:rsid w:val="00F82AE0"/>
    <w:rsid w:val="00F84381"/>
    <w:rsid w:val="00F919EB"/>
    <w:rsid w:val="00F91AE7"/>
    <w:rsid w:val="00F92078"/>
    <w:rsid w:val="00FA5531"/>
    <w:rsid w:val="00FB236B"/>
    <w:rsid w:val="00FB33BC"/>
    <w:rsid w:val="00FB6A2A"/>
    <w:rsid w:val="00FC1111"/>
    <w:rsid w:val="00FD5626"/>
    <w:rsid w:val="00FD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26E4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E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76AE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76AE9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76AE9"/>
    <w:pPr>
      <w:ind w:left="469" w:firstLine="669"/>
      <w:jc w:val="both"/>
    </w:pPr>
  </w:style>
  <w:style w:type="paragraph" w:styleId="NormalWeb">
    <w:name w:val="Normal (Web)"/>
    <w:basedOn w:val="Normal"/>
    <w:uiPriority w:val="99"/>
    <w:unhideWhenUsed/>
    <w:rsid w:val="0082506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1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86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3A1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862"/>
    <w:rPr>
      <w:rFonts w:eastAsia="Times New Roman" w:cs="Times New Roman"/>
      <w:sz w:val="22"/>
    </w:rPr>
  </w:style>
  <w:style w:type="paragraph" w:customStyle="1" w:styleId="auto-style2">
    <w:name w:val="auto-style2"/>
    <w:basedOn w:val="Normal"/>
    <w:rsid w:val="009414B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E5"/>
    <w:rPr>
      <w:rFonts w:ascii="Segoe UI" w:eastAsia="Times New Roman" w:hAnsi="Segoe UI" w:cs="Segoe UI"/>
      <w:sz w:val="18"/>
      <w:szCs w:val="18"/>
    </w:rPr>
  </w:style>
  <w:style w:type="paragraph" w:customStyle="1" w:styleId="CharCharCharChar">
    <w:name w:val="Char Char Char Char"/>
    <w:basedOn w:val="Normal"/>
    <w:rsid w:val="00A93028"/>
    <w:pPr>
      <w:pageBreakBefore/>
      <w:widowControl/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Bodytext6">
    <w:name w:val="Body text (6)"/>
    <w:basedOn w:val="DefaultParagraphFont"/>
    <w:rsid w:val="000F5E15"/>
    <w:rPr>
      <w:lang w:bidi="ar-SA"/>
    </w:rPr>
  </w:style>
  <w:style w:type="character" w:customStyle="1" w:styleId="Bodytext9">
    <w:name w:val="Body text (9)_"/>
    <w:link w:val="Bodytext90"/>
    <w:locked/>
    <w:rsid w:val="000F5E15"/>
    <w:rPr>
      <w:sz w:val="18"/>
      <w:szCs w:val="18"/>
      <w:shd w:val="clear" w:color="auto" w:fill="FFFFFF"/>
    </w:rPr>
  </w:style>
  <w:style w:type="character" w:customStyle="1" w:styleId="Bodytext0">
    <w:name w:val="Body text_"/>
    <w:link w:val="BodyText1"/>
    <w:locked/>
    <w:rsid w:val="000F5E15"/>
    <w:rPr>
      <w:sz w:val="26"/>
      <w:szCs w:val="2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F5E15"/>
    <w:pPr>
      <w:shd w:val="clear" w:color="auto" w:fill="FFFFFF"/>
      <w:autoSpaceDE/>
      <w:autoSpaceDN/>
      <w:spacing w:line="222" w:lineRule="exact"/>
      <w:jc w:val="both"/>
    </w:pPr>
    <w:rPr>
      <w:rFonts w:eastAsiaTheme="minorHAnsi" w:cstheme="minorBidi"/>
      <w:sz w:val="18"/>
      <w:szCs w:val="18"/>
    </w:rPr>
  </w:style>
  <w:style w:type="paragraph" w:customStyle="1" w:styleId="BodyText1">
    <w:name w:val="Body Text1"/>
    <w:basedOn w:val="Normal"/>
    <w:link w:val="Bodytext0"/>
    <w:rsid w:val="000F5E15"/>
    <w:pPr>
      <w:shd w:val="clear" w:color="auto" w:fill="FFFFFF"/>
      <w:autoSpaceDE/>
      <w:autoSpaceDN/>
      <w:spacing w:line="295" w:lineRule="exact"/>
      <w:jc w:val="both"/>
    </w:pPr>
    <w:rPr>
      <w:rFonts w:eastAsiaTheme="minorHAnsi" w:cstheme="minorBidi"/>
      <w:sz w:val="26"/>
      <w:szCs w:val="26"/>
    </w:rPr>
  </w:style>
  <w:style w:type="paragraph" w:styleId="NoSpacing">
    <w:name w:val="No Spacing"/>
    <w:uiPriority w:val="1"/>
    <w:qFormat/>
    <w:rsid w:val="00864C08"/>
    <w:pPr>
      <w:spacing w:after="0" w:line="240" w:lineRule="auto"/>
      <w:ind w:firstLine="567"/>
      <w:jc w:val="both"/>
    </w:pPr>
    <w:rPr>
      <w:rFonts w:eastAsia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B5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angkyhotro.quangbinh.gov.vn/?fbclid=IwAR0gqPo4VJ5ehhbpIoAhFI9R27j83-N_5tMeqmg5GXZNA_Rn5UBxBtoM_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4E3F-09E0-4ABA-A84E-2B700CE7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xã Xuân Trạch - UBND huyện Bố Trạch</vt:lpstr>
    </vt:vector>
  </TitlesOfParts>
  <Company>home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xã Xuân Trạch - UBND huyện Bố Trạch</dc:title>
  <dc:creator>Admin</dc:creator>
  <cp:lastModifiedBy>ismail - [2010]</cp:lastModifiedBy>
  <cp:revision>39</cp:revision>
  <cp:lastPrinted>2021-08-19T07:56:00Z</cp:lastPrinted>
  <dcterms:created xsi:type="dcterms:W3CDTF">2021-08-19T01:18:00Z</dcterms:created>
  <dcterms:modified xsi:type="dcterms:W3CDTF">2021-08-19T07:56:00Z</dcterms:modified>
</cp:coreProperties>
</file>